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1736817411"/>
        <w:docPartObj>
          <w:docPartGallery w:val="Cover Pages"/>
          <w:docPartUnique/>
        </w:docPartObj>
      </w:sdtPr>
      <w:sdtEndPr>
        <w:rPr>
          <w:rFonts w:ascii="Times New Roman" w:eastAsiaTheme="minorHAnsi" w:hAnsi="Times New Roman" w:cs="Times New Roman"/>
          <w:sz w:val="24"/>
          <w:szCs w:val="22"/>
          <w:lang w:eastAsia="en-US"/>
        </w:rPr>
      </w:sdtEndPr>
      <w:sdtContent>
        <w:p w:rsidR="00802A9D" w:rsidRDefault="00802A9D">
          <w:pPr>
            <w:pStyle w:val="NoSpacing"/>
            <w:rPr>
              <w:rFonts w:asciiTheme="majorHAnsi" w:eastAsiaTheme="majorEastAsia" w:hAnsiTheme="majorHAnsi" w:cstheme="majorBidi"/>
              <w:sz w:val="72"/>
              <w:szCs w:val="72"/>
            </w:rPr>
          </w:pPr>
          <w:r>
            <w:rPr>
              <w:noProof/>
              <w:lang w:eastAsia="en-US"/>
            </w:rPr>
            <mc:AlternateContent>
              <mc:Choice Requires="wps">
                <w:drawing>
                  <wp:anchor distT="0" distB="0" distL="114300" distR="114300" simplePos="0" relativeHeight="251659264" behindDoc="0" locked="0" layoutInCell="0" allowOverlap="1" wp14:anchorId="511CE586" wp14:editId="5C9E3446">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eastAsia="en-US"/>
            </w:rPr>
            <mc:AlternateContent>
              <mc:Choice Requires="wps">
                <w:drawing>
                  <wp:anchor distT="0" distB="0" distL="114300" distR="114300" simplePos="0" relativeHeight="251662336" behindDoc="0" locked="0" layoutInCell="0" allowOverlap="1" wp14:anchorId="3C483F2A" wp14:editId="3AAC1104">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1312" behindDoc="0" locked="0" layoutInCell="0" allowOverlap="1" wp14:anchorId="7615895C" wp14:editId="3343967E">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0288" behindDoc="0" locked="0" layoutInCell="0" allowOverlap="1" wp14:anchorId="42F13438" wp14:editId="3A6D1705">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Times New Roman" w:eastAsiaTheme="majorEastAsia" w:hAnsi="Times New Roman" w:cs="Times New Roman"/>
              <w:b/>
              <w:sz w:val="56"/>
              <w:szCs w:val="56"/>
            </w:rPr>
            <w:alias w:val="Title"/>
            <w:id w:val="14700071"/>
            <w:placeholder>
              <w:docPart w:val="4A4F4AD027BD4AC6A07A72124F73A142"/>
            </w:placeholder>
            <w:dataBinding w:prefixMappings="xmlns:ns0='http://schemas.openxmlformats.org/package/2006/metadata/core-properties' xmlns:ns1='http://purl.org/dc/elements/1.1/'" w:xpath="/ns0:coreProperties[1]/ns1:title[1]" w:storeItemID="{6C3C8BC8-F283-45AE-878A-BAB7291924A1}"/>
            <w:text/>
          </w:sdtPr>
          <w:sdtContent>
            <w:p w:rsidR="00802A9D" w:rsidRPr="00802A9D" w:rsidRDefault="00B11428">
              <w:pPr>
                <w:pStyle w:val="NoSpacing"/>
                <w:rPr>
                  <w:rFonts w:ascii="Times New Roman" w:eastAsiaTheme="majorEastAsia" w:hAnsi="Times New Roman" w:cs="Times New Roman"/>
                  <w:b/>
                  <w:sz w:val="56"/>
                  <w:szCs w:val="56"/>
                </w:rPr>
              </w:pPr>
              <w:r>
                <w:rPr>
                  <w:rFonts w:ascii="Times New Roman" w:eastAsiaTheme="majorEastAsia" w:hAnsi="Times New Roman" w:cs="Times New Roman"/>
                  <w:b/>
                  <w:sz w:val="56"/>
                  <w:szCs w:val="56"/>
                </w:rPr>
                <w:t>Problem Related to Water Reservoir</w:t>
              </w:r>
            </w:p>
          </w:sdtContent>
        </w:sdt>
        <w:sdt>
          <w:sdtPr>
            <w:rPr>
              <w:rFonts w:ascii="Times New Roman" w:eastAsiaTheme="majorEastAsia" w:hAnsi="Times New Roman" w:cs="Times New Roman"/>
              <w:b/>
              <w:sz w:val="36"/>
              <w:szCs w:val="36"/>
            </w:rPr>
            <w:alias w:val="Subtitle"/>
            <w:id w:val="14700077"/>
            <w:placeholder>
              <w:docPart w:val="C7604F2638634CFDB11CA2FAB51C8F5D"/>
            </w:placeholder>
            <w:dataBinding w:prefixMappings="xmlns:ns0='http://schemas.openxmlformats.org/package/2006/metadata/core-properties' xmlns:ns1='http://purl.org/dc/elements/1.1/'" w:xpath="/ns0:coreProperties[1]/ns1:subject[1]" w:storeItemID="{6C3C8BC8-F283-45AE-878A-BAB7291924A1}"/>
            <w:text/>
          </w:sdtPr>
          <w:sdtContent>
            <w:p w:rsidR="00802A9D" w:rsidRPr="00802A9D" w:rsidRDefault="00802A9D">
              <w:pPr>
                <w:pStyle w:val="NoSpacing"/>
                <w:rPr>
                  <w:rFonts w:ascii="Times New Roman" w:eastAsiaTheme="majorEastAsia" w:hAnsi="Times New Roman" w:cs="Times New Roman"/>
                  <w:b/>
                  <w:sz w:val="36"/>
                  <w:szCs w:val="36"/>
                </w:rPr>
              </w:pPr>
              <w:r w:rsidRPr="00802A9D">
                <w:rPr>
                  <w:rFonts w:ascii="Times New Roman" w:eastAsiaTheme="majorEastAsia" w:hAnsi="Times New Roman" w:cs="Times New Roman"/>
                  <w:b/>
                  <w:sz w:val="36"/>
                  <w:szCs w:val="36"/>
                </w:rPr>
                <w:t>Time Calculation</w:t>
              </w:r>
            </w:p>
          </w:sdtContent>
        </w:sdt>
        <w:p w:rsidR="00802A9D" w:rsidRDefault="00802A9D">
          <w:pPr>
            <w:pStyle w:val="NoSpacing"/>
            <w:rPr>
              <w:rFonts w:asciiTheme="majorHAnsi" w:eastAsiaTheme="majorEastAsia" w:hAnsiTheme="majorHAnsi" w:cstheme="majorBidi"/>
              <w:sz w:val="36"/>
              <w:szCs w:val="36"/>
            </w:rPr>
          </w:pPr>
        </w:p>
        <w:p w:rsidR="00802A9D" w:rsidRDefault="00802A9D">
          <w:pPr>
            <w:pStyle w:val="NoSpacing"/>
            <w:rPr>
              <w:rFonts w:asciiTheme="majorHAnsi" w:eastAsiaTheme="majorEastAsia" w:hAnsiTheme="majorHAnsi" w:cstheme="majorBidi"/>
              <w:sz w:val="36"/>
              <w:szCs w:val="36"/>
            </w:rPr>
          </w:pPr>
        </w:p>
        <w:sdt>
          <w:sdtPr>
            <w:rPr>
              <w:rFonts w:ascii="Times New Roman" w:hAnsi="Times New Roman" w:cs="Times New Roman"/>
              <w:sz w:val="24"/>
            </w:rPr>
            <w:alias w:val="Date"/>
            <w:id w:val="14700083"/>
            <w:placeholder>
              <w:docPart w:val="17FECCB366874F48B8DC702820236D3D"/>
            </w:placeholder>
            <w:dataBinding w:prefixMappings="xmlns:ns0='http://schemas.microsoft.com/office/2006/coverPageProps'" w:xpath="/ns0:CoverPageProperties[1]/ns0:PublishDate[1]" w:storeItemID="{55AF091B-3C7A-41E3-B477-F2FDAA23CFDA}"/>
            <w:date w:fullDate="2015-11-18T00:00:00Z">
              <w:dateFormat w:val="M/d/yyyy"/>
              <w:lid w:val="en-US"/>
              <w:storeMappedDataAs w:val="dateTime"/>
              <w:calendar w:val="gregorian"/>
            </w:date>
          </w:sdtPr>
          <w:sdtContent>
            <w:p w:rsidR="00802A9D" w:rsidRPr="00802A9D" w:rsidRDefault="00802A9D">
              <w:pPr>
                <w:pStyle w:val="NoSpacing"/>
                <w:rPr>
                  <w:rFonts w:ascii="Times New Roman" w:hAnsi="Times New Roman" w:cs="Times New Roman"/>
                  <w:sz w:val="24"/>
                </w:rPr>
              </w:pPr>
              <w:r w:rsidRPr="00802A9D">
                <w:rPr>
                  <w:rFonts w:ascii="Times New Roman" w:hAnsi="Times New Roman" w:cs="Times New Roman"/>
                  <w:sz w:val="24"/>
                </w:rPr>
                <w:t>11/18/2015</w:t>
              </w:r>
            </w:p>
          </w:sdtContent>
        </w:sdt>
        <w:sdt>
          <w:sdtPr>
            <w:rPr>
              <w:rFonts w:ascii="Times New Roman" w:hAnsi="Times New Roman" w:cs="Times New Roman"/>
              <w:sz w:val="24"/>
            </w:rPr>
            <w:alias w:val="Company"/>
            <w:id w:val="14700089"/>
            <w:placeholder>
              <w:docPart w:val="E4EAE53F2A97421DB9BC08EAA974C588"/>
            </w:placeholder>
            <w:dataBinding w:prefixMappings="xmlns:ns0='http://schemas.openxmlformats.org/officeDocument/2006/extended-properties'" w:xpath="/ns0:Properties[1]/ns0:Company[1]" w:storeItemID="{6668398D-A668-4E3E-A5EB-62B293D839F1}"/>
            <w:text/>
          </w:sdtPr>
          <w:sdtContent>
            <w:p w:rsidR="00802A9D" w:rsidRPr="00802A9D" w:rsidRDefault="00802A9D">
              <w:pPr>
                <w:pStyle w:val="NoSpacing"/>
                <w:rPr>
                  <w:rFonts w:ascii="Times New Roman" w:hAnsi="Times New Roman" w:cs="Times New Roman"/>
                  <w:sz w:val="24"/>
                </w:rPr>
              </w:pPr>
              <w:r w:rsidRPr="00802A9D">
                <w:rPr>
                  <w:rFonts w:ascii="Times New Roman" w:hAnsi="Times New Roman" w:cs="Times New Roman"/>
                  <w:sz w:val="24"/>
                </w:rPr>
                <w:t xml:space="preserve">Submitted For: </w:t>
              </w:r>
              <w:proofErr w:type="spellStart"/>
              <w:r w:rsidRPr="00802A9D">
                <w:rPr>
                  <w:rFonts w:ascii="Times New Roman" w:hAnsi="Times New Roman" w:cs="Times New Roman"/>
                  <w:sz w:val="24"/>
                </w:rPr>
                <w:t>Shuvo</w:t>
              </w:r>
              <w:proofErr w:type="spellEnd"/>
              <w:r w:rsidRPr="00802A9D">
                <w:rPr>
                  <w:rFonts w:ascii="Times New Roman" w:hAnsi="Times New Roman" w:cs="Times New Roman"/>
                  <w:sz w:val="24"/>
                </w:rPr>
                <w:t xml:space="preserve"> </w:t>
              </w:r>
              <w:proofErr w:type="spellStart"/>
              <w:r w:rsidRPr="00802A9D">
                <w:rPr>
                  <w:rFonts w:ascii="Times New Roman" w:hAnsi="Times New Roman" w:cs="Times New Roman"/>
                  <w:sz w:val="24"/>
                </w:rPr>
                <w:t>Khadem</w:t>
              </w:r>
              <w:proofErr w:type="spellEnd"/>
            </w:p>
          </w:sdtContent>
        </w:sdt>
        <w:sdt>
          <w:sdtPr>
            <w:rPr>
              <w:rFonts w:ascii="Times New Roman" w:hAnsi="Times New Roman" w:cs="Times New Roman"/>
              <w:sz w:val="24"/>
            </w:rPr>
            <w:alias w:val="Author"/>
            <w:id w:val="14700094"/>
            <w:placeholder>
              <w:docPart w:val="5A2C6146F44F49B0AE3F1E1CDC87161F"/>
            </w:placeholder>
            <w:dataBinding w:prefixMappings="xmlns:ns0='http://schemas.openxmlformats.org/package/2006/metadata/core-properties' xmlns:ns1='http://purl.org/dc/elements/1.1/'" w:xpath="/ns0:coreProperties[1]/ns1:creator[1]" w:storeItemID="{6C3C8BC8-F283-45AE-878A-BAB7291924A1}"/>
            <w:text/>
          </w:sdtPr>
          <w:sdtContent>
            <w:p w:rsidR="00802A9D" w:rsidRPr="00802A9D" w:rsidRDefault="00802A9D">
              <w:pPr>
                <w:pStyle w:val="NoSpacing"/>
                <w:rPr>
                  <w:rFonts w:ascii="Times New Roman" w:hAnsi="Times New Roman" w:cs="Times New Roman"/>
                  <w:sz w:val="24"/>
                </w:rPr>
              </w:pPr>
              <w:r w:rsidRPr="00802A9D">
                <w:rPr>
                  <w:rFonts w:ascii="Times New Roman" w:hAnsi="Times New Roman" w:cs="Times New Roman"/>
                  <w:sz w:val="24"/>
                </w:rPr>
                <w:t>Submitted By: Sheikh Muhammad Muhtashim Abid</w:t>
              </w:r>
            </w:p>
          </w:sdtContent>
        </w:sdt>
        <w:p w:rsidR="00802A9D" w:rsidRDefault="00802A9D"/>
        <w:p w:rsidR="00802A9D" w:rsidRDefault="00802A9D"/>
        <w:p w:rsidR="00802A9D" w:rsidRDefault="00802A9D"/>
        <w:p w:rsidR="00802A9D" w:rsidRDefault="00802A9D"/>
        <w:p w:rsidR="00802A9D" w:rsidRDefault="00802A9D" w:rsidP="00802A9D">
          <w:pPr>
            <w:jc w:val="center"/>
          </w:pPr>
          <w:r>
            <w:rPr>
              <w:noProof/>
            </w:rPr>
            <w:drawing>
              <wp:inline distT="0" distB="0" distL="0" distR="0" wp14:anchorId="0618EA05" wp14:editId="04D67512">
                <wp:extent cx="5486400" cy="34921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Tank.jpg"/>
                        <pic:cNvPicPr/>
                      </pic:nvPicPr>
                      <pic:blipFill rotWithShape="1">
                        <a:blip r:embed="rId8" cstate="print">
                          <a:extLst>
                            <a:ext uri="{BEBA8EAE-BF5A-486C-A8C5-ECC9F3942E4B}">
                              <a14:imgProps xmlns:a14="http://schemas.microsoft.com/office/drawing/2010/main">
                                <a14:imgLayer r:embed="rId9">
                                  <a14:imgEffect>
                                    <a14:artisticPastelsSmooth/>
                                  </a14:imgEffect>
                                  <a14:imgEffect>
                                    <a14:sharpenSoften amount="25000"/>
                                  </a14:imgEffect>
                                  <a14:imgEffect>
                                    <a14:brightnessContrast bright="20000" contrast="-20000"/>
                                  </a14:imgEffect>
                                </a14:imgLayer>
                              </a14:imgProps>
                            </a:ext>
                            <a:ext uri="{28A0092B-C50C-407E-A947-70E740481C1C}">
                              <a14:useLocalDpi xmlns:a14="http://schemas.microsoft.com/office/drawing/2010/main" val="0"/>
                            </a:ext>
                          </a:extLst>
                        </a:blip>
                        <a:srcRect r="11628"/>
                        <a:stretch/>
                      </pic:blipFill>
                      <pic:spPr bwMode="auto">
                        <a:xfrm>
                          <a:off x="0" y="0"/>
                          <a:ext cx="5482732" cy="3489832"/>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802A9D" w:rsidRDefault="00802A9D">
          <w:pPr>
            <w:rPr>
              <w:rFonts w:ascii="Times New Roman" w:hAnsi="Times New Roman" w:cs="Times New Roman"/>
              <w:sz w:val="24"/>
            </w:rPr>
          </w:pPr>
          <w:r>
            <w:rPr>
              <w:rFonts w:ascii="Times New Roman" w:hAnsi="Times New Roman" w:cs="Times New Roman"/>
              <w:sz w:val="24"/>
            </w:rPr>
            <w:br w:type="page"/>
          </w:r>
        </w:p>
      </w:sdtContent>
    </w:sdt>
    <w:sdt>
      <w:sdtPr>
        <w:id w:val="298656414"/>
        <w:docPartObj>
          <w:docPartGallery w:val="Table of Contents"/>
          <w:docPartUnique/>
        </w:docPartObj>
      </w:sdtPr>
      <w:sdtEndPr>
        <w:rPr>
          <w:b/>
          <w:bCs/>
          <w:noProof/>
        </w:rPr>
      </w:sdtEndPr>
      <w:sdtContent>
        <w:p w:rsidR="00403E1C" w:rsidRPr="00403E1C" w:rsidRDefault="00403E1C" w:rsidP="00403E1C">
          <w:pPr>
            <w:jc w:val="center"/>
            <w:rPr>
              <w:rFonts w:ascii="Times New Roman" w:hAnsi="Times New Roman" w:cs="Times New Roman"/>
              <w:b/>
              <w:sz w:val="28"/>
              <w:szCs w:val="28"/>
            </w:rPr>
          </w:pPr>
          <w:r w:rsidRPr="00403E1C">
            <w:rPr>
              <w:rFonts w:ascii="Times New Roman" w:hAnsi="Times New Roman" w:cs="Times New Roman"/>
              <w:b/>
              <w:sz w:val="28"/>
              <w:szCs w:val="28"/>
            </w:rPr>
            <w:t>Table of Contents</w:t>
          </w:r>
        </w:p>
        <w:p w:rsidR="00403E1C" w:rsidRDefault="00403E1C">
          <w:pPr>
            <w:pStyle w:val="TOC1"/>
            <w:tabs>
              <w:tab w:val="right" w:leader="dot" w:pos="9350"/>
            </w:tabs>
            <w:rPr>
              <w:noProof/>
            </w:rPr>
          </w:pPr>
          <w:r>
            <w:fldChar w:fldCharType="begin"/>
          </w:r>
          <w:r>
            <w:instrText xml:space="preserve"> TOC \o "1-3" \h \z \u </w:instrText>
          </w:r>
          <w:r>
            <w:fldChar w:fldCharType="separate"/>
          </w:r>
          <w:hyperlink w:anchor="_Toc435595294" w:history="1">
            <w:r w:rsidRPr="00E46BFE">
              <w:rPr>
                <w:rStyle w:val="Hyperlink"/>
                <w:noProof/>
              </w:rPr>
              <w:t>Theory</w:t>
            </w:r>
            <w:r>
              <w:rPr>
                <w:noProof/>
                <w:webHidden/>
              </w:rPr>
              <w:tab/>
            </w:r>
            <w:r>
              <w:rPr>
                <w:noProof/>
                <w:webHidden/>
              </w:rPr>
              <w:fldChar w:fldCharType="begin"/>
            </w:r>
            <w:r>
              <w:rPr>
                <w:noProof/>
                <w:webHidden/>
              </w:rPr>
              <w:instrText xml:space="preserve"> PAGEREF _Toc435595294 \h </w:instrText>
            </w:r>
            <w:r>
              <w:rPr>
                <w:noProof/>
                <w:webHidden/>
              </w:rPr>
            </w:r>
            <w:r>
              <w:rPr>
                <w:noProof/>
                <w:webHidden/>
              </w:rPr>
              <w:fldChar w:fldCharType="separate"/>
            </w:r>
            <w:r>
              <w:rPr>
                <w:noProof/>
                <w:webHidden/>
              </w:rPr>
              <w:t>2</w:t>
            </w:r>
            <w:r>
              <w:rPr>
                <w:noProof/>
                <w:webHidden/>
              </w:rPr>
              <w:fldChar w:fldCharType="end"/>
            </w:r>
          </w:hyperlink>
        </w:p>
        <w:p w:rsidR="00403E1C" w:rsidRDefault="00403E1C">
          <w:pPr>
            <w:pStyle w:val="TOC2"/>
            <w:tabs>
              <w:tab w:val="right" w:leader="dot" w:pos="9350"/>
            </w:tabs>
            <w:rPr>
              <w:noProof/>
            </w:rPr>
          </w:pPr>
          <w:hyperlink w:anchor="_Toc435595295" w:history="1">
            <w:r w:rsidRPr="00E46BFE">
              <w:rPr>
                <w:rStyle w:val="Hyperlink"/>
                <w:noProof/>
              </w:rPr>
              <w:t>Orifice Discharge Coefficient</w:t>
            </w:r>
            <w:r>
              <w:rPr>
                <w:noProof/>
                <w:webHidden/>
              </w:rPr>
              <w:tab/>
            </w:r>
            <w:r>
              <w:rPr>
                <w:noProof/>
                <w:webHidden/>
              </w:rPr>
              <w:fldChar w:fldCharType="begin"/>
            </w:r>
            <w:r>
              <w:rPr>
                <w:noProof/>
                <w:webHidden/>
              </w:rPr>
              <w:instrText xml:space="preserve"> PAGEREF _Toc435595295 \h </w:instrText>
            </w:r>
            <w:r>
              <w:rPr>
                <w:noProof/>
                <w:webHidden/>
              </w:rPr>
            </w:r>
            <w:r>
              <w:rPr>
                <w:noProof/>
                <w:webHidden/>
              </w:rPr>
              <w:fldChar w:fldCharType="separate"/>
            </w:r>
            <w:r>
              <w:rPr>
                <w:noProof/>
                <w:webHidden/>
              </w:rPr>
              <w:t>3</w:t>
            </w:r>
            <w:r>
              <w:rPr>
                <w:noProof/>
                <w:webHidden/>
              </w:rPr>
              <w:fldChar w:fldCharType="end"/>
            </w:r>
          </w:hyperlink>
        </w:p>
        <w:p w:rsidR="00403E1C" w:rsidRDefault="00403E1C">
          <w:pPr>
            <w:pStyle w:val="TOC1"/>
            <w:tabs>
              <w:tab w:val="right" w:leader="dot" w:pos="9350"/>
            </w:tabs>
            <w:rPr>
              <w:noProof/>
            </w:rPr>
          </w:pPr>
          <w:hyperlink w:anchor="_Toc435595296" w:history="1">
            <w:r w:rsidRPr="00E46BFE">
              <w:rPr>
                <w:rStyle w:val="Hyperlink"/>
                <w:noProof/>
              </w:rPr>
              <w:t>Problem of the Equation</w:t>
            </w:r>
            <w:r>
              <w:rPr>
                <w:noProof/>
                <w:webHidden/>
              </w:rPr>
              <w:tab/>
            </w:r>
            <w:r>
              <w:rPr>
                <w:noProof/>
                <w:webHidden/>
              </w:rPr>
              <w:fldChar w:fldCharType="begin"/>
            </w:r>
            <w:r>
              <w:rPr>
                <w:noProof/>
                <w:webHidden/>
              </w:rPr>
              <w:instrText xml:space="preserve"> PAGEREF _Toc435595296 \h </w:instrText>
            </w:r>
            <w:r>
              <w:rPr>
                <w:noProof/>
                <w:webHidden/>
              </w:rPr>
            </w:r>
            <w:r>
              <w:rPr>
                <w:noProof/>
                <w:webHidden/>
              </w:rPr>
              <w:fldChar w:fldCharType="separate"/>
            </w:r>
            <w:r>
              <w:rPr>
                <w:noProof/>
                <w:webHidden/>
              </w:rPr>
              <w:t>3</w:t>
            </w:r>
            <w:r>
              <w:rPr>
                <w:noProof/>
                <w:webHidden/>
              </w:rPr>
              <w:fldChar w:fldCharType="end"/>
            </w:r>
          </w:hyperlink>
        </w:p>
        <w:p w:rsidR="00403E1C" w:rsidRDefault="00403E1C">
          <w:pPr>
            <w:pStyle w:val="TOC1"/>
            <w:tabs>
              <w:tab w:val="right" w:leader="dot" w:pos="9350"/>
            </w:tabs>
            <w:rPr>
              <w:noProof/>
            </w:rPr>
          </w:pPr>
          <w:hyperlink w:anchor="_Toc435595297" w:history="1">
            <w:r w:rsidRPr="00403E1C">
              <w:rPr>
                <w:rStyle w:val="Hyperlink"/>
                <w:rFonts w:ascii="Times New Roman" w:hAnsi="Times New Roman" w:cs="Times New Roman"/>
                <w:noProof/>
                <w:sz w:val="24"/>
              </w:rPr>
              <w:t>Problem</w:t>
            </w:r>
            <w:r w:rsidRPr="00E46BFE">
              <w:rPr>
                <w:rStyle w:val="Hyperlink"/>
                <w:noProof/>
              </w:rPr>
              <w:t xml:space="preserve"> Related to the Equation</w:t>
            </w:r>
            <w:r>
              <w:rPr>
                <w:noProof/>
                <w:webHidden/>
              </w:rPr>
              <w:tab/>
            </w:r>
            <w:r>
              <w:rPr>
                <w:noProof/>
                <w:webHidden/>
              </w:rPr>
              <w:fldChar w:fldCharType="begin"/>
            </w:r>
            <w:r>
              <w:rPr>
                <w:noProof/>
                <w:webHidden/>
              </w:rPr>
              <w:instrText xml:space="preserve"> PAGEREF _Toc435595297 \h </w:instrText>
            </w:r>
            <w:r>
              <w:rPr>
                <w:noProof/>
                <w:webHidden/>
              </w:rPr>
            </w:r>
            <w:r>
              <w:rPr>
                <w:noProof/>
                <w:webHidden/>
              </w:rPr>
              <w:fldChar w:fldCharType="separate"/>
            </w:r>
            <w:r>
              <w:rPr>
                <w:noProof/>
                <w:webHidden/>
              </w:rPr>
              <w:t>4</w:t>
            </w:r>
            <w:r>
              <w:rPr>
                <w:noProof/>
                <w:webHidden/>
              </w:rPr>
              <w:fldChar w:fldCharType="end"/>
            </w:r>
          </w:hyperlink>
        </w:p>
        <w:p w:rsidR="00403E1C" w:rsidRDefault="00403E1C">
          <w:pPr>
            <w:pStyle w:val="TOC1"/>
            <w:tabs>
              <w:tab w:val="right" w:leader="dot" w:pos="9350"/>
            </w:tabs>
            <w:rPr>
              <w:noProof/>
            </w:rPr>
          </w:pPr>
          <w:hyperlink w:anchor="_Toc435595298" w:history="1">
            <w:r w:rsidRPr="00E46BFE">
              <w:rPr>
                <w:rStyle w:val="Hyperlink"/>
                <w:noProof/>
              </w:rPr>
              <w:t>Reference</w:t>
            </w:r>
            <w:r>
              <w:rPr>
                <w:noProof/>
                <w:webHidden/>
              </w:rPr>
              <w:tab/>
            </w:r>
            <w:r>
              <w:rPr>
                <w:noProof/>
                <w:webHidden/>
              </w:rPr>
              <w:fldChar w:fldCharType="begin"/>
            </w:r>
            <w:r>
              <w:rPr>
                <w:noProof/>
                <w:webHidden/>
              </w:rPr>
              <w:instrText xml:space="preserve"> PAGEREF _Toc435595298 \h </w:instrText>
            </w:r>
            <w:r>
              <w:rPr>
                <w:noProof/>
                <w:webHidden/>
              </w:rPr>
            </w:r>
            <w:r>
              <w:rPr>
                <w:noProof/>
                <w:webHidden/>
              </w:rPr>
              <w:fldChar w:fldCharType="separate"/>
            </w:r>
            <w:r>
              <w:rPr>
                <w:noProof/>
                <w:webHidden/>
              </w:rPr>
              <w:t>5</w:t>
            </w:r>
            <w:r>
              <w:rPr>
                <w:noProof/>
                <w:webHidden/>
              </w:rPr>
              <w:fldChar w:fldCharType="end"/>
            </w:r>
          </w:hyperlink>
        </w:p>
        <w:p w:rsidR="00403E1C" w:rsidRDefault="00403E1C">
          <w:r>
            <w:rPr>
              <w:b/>
              <w:bCs/>
              <w:noProof/>
            </w:rPr>
            <w:fldChar w:fldCharType="end"/>
          </w:r>
        </w:p>
      </w:sdtContent>
    </w:sdt>
    <w:p w:rsidR="00403E1C" w:rsidRDefault="00403E1C">
      <w:pPr>
        <w:rPr>
          <w:rFonts w:ascii="Times New Roman" w:hAnsi="Times New Roman" w:cs="Times New Roman"/>
          <w:sz w:val="24"/>
        </w:rPr>
      </w:pPr>
      <w:r>
        <w:rPr>
          <w:rFonts w:ascii="Times New Roman" w:hAnsi="Times New Roman" w:cs="Times New Roman"/>
          <w:sz w:val="24"/>
        </w:rPr>
        <w:br w:type="page"/>
      </w:r>
    </w:p>
    <w:p w:rsidR="00E20461" w:rsidRDefault="00802A9D" w:rsidP="00EA18D0">
      <w:pPr>
        <w:pStyle w:val="Heading1"/>
        <w:spacing w:after="240"/>
      </w:pPr>
      <w:bookmarkStart w:id="0" w:name="_Toc435595294"/>
      <w:r>
        <w:lastRenderedPageBreak/>
        <w:t>Theory</w:t>
      </w:r>
      <w:bookmarkEnd w:id="0"/>
    </w:p>
    <w:p w:rsidR="00802A9D" w:rsidRDefault="00802A9D" w:rsidP="00EA18D0">
      <w:pPr>
        <w:spacing w:after="240"/>
        <w:jc w:val="center"/>
        <w:rPr>
          <w:rFonts w:ascii="Times New Roman" w:hAnsi="Times New Roman" w:cs="Times New Roman"/>
          <w:sz w:val="24"/>
        </w:rPr>
      </w:pPr>
      <w:r>
        <w:rPr>
          <w:rFonts w:ascii="Times New Roman" w:hAnsi="Times New Roman" w:cs="Times New Roman"/>
          <w:noProof/>
          <w:sz w:val="24"/>
        </w:rPr>
        <w:drawing>
          <wp:inline distT="0" distB="0" distL="0" distR="0" wp14:anchorId="4A5FC397" wp14:editId="56DF458E">
            <wp:extent cx="4532243" cy="3339111"/>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icam 2015-11-18 06-26-18-564.jpg"/>
                    <pic:cNvPicPr/>
                  </pic:nvPicPr>
                  <pic:blipFill>
                    <a:blip r:embed="rId10">
                      <a:extLst>
                        <a:ext uri="{BEBA8EAE-BF5A-486C-A8C5-ECC9F3942E4B}">
                          <a14:imgProps xmlns:a14="http://schemas.microsoft.com/office/drawing/2010/main">
                            <a14:imgLayer r:embed="rId11">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534045" cy="3340439"/>
                    </a:xfrm>
                    <a:prstGeom prst="rect">
                      <a:avLst/>
                    </a:prstGeom>
                  </pic:spPr>
                </pic:pic>
              </a:graphicData>
            </a:graphic>
          </wp:inline>
        </w:drawing>
      </w:r>
    </w:p>
    <w:p w:rsidR="00802A9D" w:rsidRDefault="00802A9D" w:rsidP="00EA18D0">
      <w:pPr>
        <w:spacing w:after="240"/>
        <w:jc w:val="both"/>
        <w:rPr>
          <w:rFonts w:ascii="Times New Roman" w:hAnsi="Times New Roman" w:cs="Times New Roman"/>
          <w:sz w:val="24"/>
        </w:rPr>
      </w:pPr>
      <w:r w:rsidRPr="00802A9D">
        <w:rPr>
          <w:rFonts w:ascii="Times New Roman" w:hAnsi="Times New Roman" w:cs="Times New Roman"/>
          <w:sz w:val="24"/>
        </w:rPr>
        <w:t>If a tank and orifice are both at atmospheric pressure and the liquid is above the top of the orifice, the discharge (flow rate) out of the orifice is</w:t>
      </w:r>
      <w:r>
        <w:rPr>
          <w:rFonts w:ascii="Times New Roman" w:hAnsi="Times New Roman" w:cs="Times New Roman"/>
          <w:sz w:val="24"/>
        </w:rPr>
        <w:t>,</w:t>
      </w:r>
    </w:p>
    <w:p w:rsidR="00802A9D" w:rsidRDefault="00802A9D" w:rsidP="00EA18D0">
      <w:pPr>
        <w:spacing w:after="24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17C8233B" wp14:editId="73FC553D">
                <wp:simplePos x="0" y="0"/>
                <wp:positionH relativeFrom="column">
                  <wp:posOffset>514350</wp:posOffset>
                </wp:positionH>
                <wp:positionV relativeFrom="paragraph">
                  <wp:posOffset>10160</wp:posOffset>
                </wp:positionV>
                <wp:extent cx="266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8pt" to="6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" strokecolor="black [3040]"/>
            </w:pict>
          </mc:Fallback>
        </mc:AlternateContent>
      </w:r>
      <w:r>
        <w:rPr>
          <w:rFonts w:ascii="Times New Roman" w:hAnsi="Times New Roman" w:cs="Times New Roman"/>
          <w:sz w:val="24"/>
        </w:rPr>
        <w:t>Q = aC√2gh</w:t>
      </w:r>
    </w:p>
    <w:p w:rsidR="00B11428" w:rsidRDefault="00B11428" w:rsidP="00EA18D0">
      <w:pPr>
        <w:spacing w:after="240"/>
        <w:jc w:val="both"/>
        <w:rPr>
          <w:rFonts w:ascii="Times New Roman" w:hAnsi="Times New Roman" w:cs="Times New Roman"/>
          <w:sz w:val="24"/>
        </w:rPr>
      </w:pPr>
      <w:r w:rsidRPr="00B11428">
        <w:rPr>
          <w:rFonts w:ascii="Times New Roman" w:hAnsi="Times New Roman" w:cs="Times New Roman"/>
          <w:sz w:val="24"/>
        </w:rPr>
        <w:t>The above equation is valid if both the tank and orifice are at the same pressure, even if the pressure is not atmospheric</w:t>
      </w:r>
      <w:r>
        <w:rPr>
          <w:rFonts w:ascii="Times New Roman" w:hAnsi="Times New Roman" w:cs="Times New Roman"/>
          <w:sz w:val="24"/>
        </w:rPr>
        <w:t>.</w:t>
      </w:r>
    </w:p>
    <w:p w:rsidR="00B11428" w:rsidRDefault="00B11428" w:rsidP="00EA18D0">
      <w:pPr>
        <w:spacing w:after="240"/>
        <w:jc w:val="both"/>
        <w:rPr>
          <w:rFonts w:ascii="Times New Roman" w:hAnsi="Times New Roman" w:cs="Times New Roman"/>
          <w:sz w:val="24"/>
        </w:rPr>
      </w:pPr>
      <w:r w:rsidRPr="00B11428">
        <w:rPr>
          <w:rFonts w:ascii="Times New Roman" w:hAnsi="Times New Roman" w:cs="Times New Roman"/>
          <w:sz w:val="24"/>
        </w:rPr>
        <w:t>For a tank with a constant cross-sectional geometry A in the plan view (i.e. as you look down on it), substitute</w:t>
      </w:r>
      <w:r>
        <w:rPr>
          <w:rFonts w:ascii="Times New Roman" w:hAnsi="Times New Roman" w:cs="Times New Roman"/>
          <w:sz w:val="24"/>
        </w:rPr>
        <w:t>:</w:t>
      </w:r>
    </w:p>
    <w:p w:rsidR="00B11428" w:rsidRDefault="00B11428" w:rsidP="00EA18D0">
      <w:pPr>
        <w:spacing w:after="240"/>
        <w:jc w:val="both"/>
        <w:rPr>
          <w:rFonts w:ascii="Times New Roman" w:hAnsi="Times New Roman" w:cs="Times New Roman"/>
          <w:sz w:val="24"/>
        </w:rPr>
      </w:pPr>
      <w:r>
        <w:rPr>
          <w:rFonts w:ascii="Times New Roman" w:hAnsi="Times New Roman" w:cs="Times New Roman"/>
          <w:sz w:val="24"/>
        </w:rPr>
        <w:t>Q = -A (dh/dt)</w:t>
      </w:r>
    </w:p>
    <w:p w:rsidR="00B11428" w:rsidRDefault="00B11428" w:rsidP="00EA18D0">
      <w:pPr>
        <w:spacing w:after="240"/>
        <w:jc w:val="both"/>
        <w:rPr>
          <w:rFonts w:ascii="Times New Roman" w:hAnsi="Times New Roman" w:cs="Times New Roman"/>
          <w:sz w:val="24"/>
        </w:rPr>
      </w:pPr>
      <w:r>
        <w:rPr>
          <w:rFonts w:ascii="Times New Roman" w:hAnsi="Times New Roman" w:cs="Times New Roman"/>
          <w:sz w:val="24"/>
        </w:rPr>
        <w:t>Integrate h from H</w:t>
      </w:r>
      <w:r>
        <w:rPr>
          <w:rFonts w:ascii="Times New Roman" w:hAnsi="Times New Roman" w:cs="Times New Roman"/>
          <w:sz w:val="24"/>
          <w:vertAlign w:val="subscript"/>
        </w:rPr>
        <w:t>i</w:t>
      </w:r>
      <w:r w:rsidRPr="00B11428">
        <w:rPr>
          <w:rFonts w:ascii="Times New Roman" w:hAnsi="Times New Roman" w:cs="Times New Roman"/>
          <w:sz w:val="24"/>
        </w:rPr>
        <w:t xml:space="preserve"> to H</w:t>
      </w:r>
      <w:r>
        <w:rPr>
          <w:rFonts w:ascii="Times New Roman" w:hAnsi="Times New Roman" w:cs="Times New Roman"/>
          <w:sz w:val="24"/>
          <w:vertAlign w:val="subscript"/>
        </w:rPr>
        <w:t>f</w:t>
      </w:r>
      <w:r w:rsidRPr="00B11428">
        <w:rPr>
          <w:rFonts w:ascii="Times New Roman" w:hAnsi="Times New Roman" w:cs="Times New Roman"/>
          <w:sz w:val="24"/>
        </w:rPr>
        <w:t xml:space="preserve"> and integrate t from 0 to t, then solve for time t, which is the time require</w:t>
      </w:r>
      <w:r>
        <w:rPr>
          <w:rFonts w:ascii="Times New Roman" w:hAnsi="Times New Roman" w:cs="Times New Roman"/>
          <w:sz w:val="24"/>
        </w:rPr>
        <w:t>d for the liquid to fall from H</w:t>
      </w:r>
      <w:r>
        <w:rPr>
          <w:rFonts w:ascii="Times New Roman" w:hAnsi="Times New Roman" w:cs="Times New Roman"/>
          <w:sz w:val="24"/>
          <w:vertAlign w:val="subscript"/>
        </w:rPr>
        <w:t>i</w:t>
      </w:r>
      <w:r>
        <w:rPr>
          <w:rFonts w:ascii="Times New Roman" w:hAnsi="Times New Roman" w:cs="Times New Roman"/>
          <w:sz w:val="24"/>
        </w:rPr>
        <w:t xml:space="preserve"> to H</w:t>
      </w:r>
      <w:r>
        <w:rPr>
          <w:rFonts w:ascii="Times New Roman" w:hAnsi="Times New Roman" w:cs="Times New Roman"/>
          <w:sz w:val="24"/>
          <w:vertAlign w:val="subscript"/>
        </w:rPr>
        <w:t>f</w:t>
      </w:r>
      <w:r>
        <w:rPr>
          <w:rFonts w:ascii="Times New Roman" w:hAnsi="Times New Roman" w:cs="Times New Roman"/>
          <w:sz w:val="24"/>
        </w:rPr>
        <w:t>,</w:t>
      </w:r>
    </w:p>
    <w:p w:rsidR="00B11428" w:rsidRDefault="00B11428" w:rsidP="00EA18D0">
      <w:pPr>
        <w:spacing w:after="240"/>
        <w:jc w:val="both"/>
        <w:rPr>
          <w:rFonts w:ascii="Times New Roman" w:hAnsi="Times New Roman" w:cs="Times New Roman"/>
          <w:sz w:val="24"/>
        </w:rPr>
      </w:pPr>
      <w:r>
        <w:rPr>
          <w:rFonts w:ascii="Times New Roman" w:hAnsi="Times New Roman" w:cs="Times New Roman"/>
          <w:sz w:val="24"/>
        </w:rPr>
        <w:t>t = (A/</w:t>
      </w:r>
      <w:proofErr w:type="spellStart"/>
      <w:r>
        <w:rPr>
          <w:rFonts w:ascii="Times New Roman" w:hAnsi="Times New Roman" w:cs="Times New Roman"/>
          <w:sz w:val="24"/>
        </w:rPr>
        <w:t>aC</w:t>
      </w:r>
      <w:proofErr w:type="spellEnd"/>
      <w:r>
        <w:rPr>
          <w:rFonts w:ascii="Times New Roman" w:hAnsi="Times New Roman" w:cs="Times New Roman"/>
          <w:sz w:val="24"/>
        </w:rPr>
        <w:t>) (√H</w:t>
      </w:r>
      <w:r>
        <w:rPr>
          <w:rFonts w:ascii="Times New Roman" w:hAnsi="Times New Roman" w:cs="Times New Roman"/>
          <w:sz w:val="24"/>
          <w:vertAlign w:val="subscript"/>
        </w:rPr>
        <w:t>i</w:t>
      </w:r>
      <w:r>
        <w:rPr>
          <w:rFonts w:ascii="Times New Roman" w:hAnsi="Times New Roman" w:cs="Times New Roman"/>
          <w:sz w:val="24"/>
        </w:rPr>
        <w:t xml:space="preserve"> - √H</w:t>
      </w:r>
      <w:r>
        <w:rPr>
          <w:rFonts w:ascii="Times New Roman" w:hAnsi="Times New Roman" w:cs="Times New Roman"/>
          <w:sz w:val="24"/>
          <w:vertAlign w:val="subscript"/>
        </w:rPr>
        <w:t>f</w:t>
      </w:r>
      <w:r>
        <w:rPr>
          <w:rFonts w:ascii="Times New Roman" w:hAnsi="Times New Roman" w:cs="Times New Roman"/>
          <w:sz w:val="24"/>
        </w:rPr>
        <w:t>) {</w:t>
      </w:r>
      <w:proofErr w:type="gramStart"/>
      <w:r>
        <w:rPr>
          <w:rFonts w:ascii="Times New Roman" w:hAnsi="Times New Roman" w:cs="Times New Roman"/>
          <w:sz w:val="24"/>
        </w:rPr>
        <w:t>√(</w:t>
      </w:r>
      <w:proofErr w:type="gramEnd"/>
      <w:r>
        <w:rPr>
          <w:rFonts w:ascii="Times New Roman" w:hAnsi="Times New Roman" w:cs="Times New Roman"/>
          <w:sz w:val="24"/>
        </w:rPr>
        <w:t>2/g)}</w:t>
      </w:r>
    </w:p>
    <w:p w:rsidR="0030791C" w:rsidRPr="00586A54" w:rsidRDefault="0030791C" w:rsidP="00EA18D0">
      <w:pPr>
        <w:spacing w:after="240"/>
        <w:jc w:val="both"/>
        <w:rPr>
          <w:rFonts w:ascii="Times New Roman" w:hAnsi="Times New Roman" w:cs="Times New Roman"/>
          <w:sz w:val="24"/>
        </w:rPr>
      </w:pPr>
      <w:r>
        <w:rPr>
          <w:rFonts w:ascii="Times New Roman" w:hAnsi="Times New Roman" w:cs="Times New Roman"/>
          <w:sz w:val="24"/>
        </w:rPr>
        <w:t xml:space="preserve">Here, a = </w:t>
      </w:r>
      <w:r w:rsidRPr="0030791C">
        <w:rPr>
          <w:rFonts w:ascii="Times New Roman" w:hAnsi="Times New Roman" w:cs="Times New Roman"/>
          <w:sz w:val="24"/>
        </w:rPr>
        <w:t>Orifice cross-sectional area</w:t>
      </w:r>
      <w:r w:rsidR="00586A54">
        <w:rPr>
          <w:rFonts w:ascii="Times New Roman" w:hAnsi="Times New Roman" w:cs="Times New Roman"/>
          <w:sz w:val="24"/>
        </w:rPr>
        <w:t xml:space="preserve"> (m</w:t>
      </w:r>
      <w:r w:rsidR="00586A54">
        <w:rPr>
          <w:rFonts w:ascii="Times New Roman" w:hAnsi="Times New Roman" w:cs="Times New Roman"/>
          <w:sz w:val="24"/>
          <w:vertAlign w:val="superscript"/>
        </w:rPr>
        <w:t>2</w:t>
      </w:r>
      <w:r w:rsidR="00586A54">
        <w:rPr>
          <w:rFonts w:ascii="Times New Roman" w:hAnsi="Times New Roman" w:cs="Times New Roman"/>
          <w:sz w:val="24"/>
        </w:rPr>
        <w:t>)</w:t>
      </w:r>
    </w:p>
    <w:p w:rsidR="00EA18D0" w:rsidRPr="00586A54" w:rsidRDefault="0030791C" w:rsidP="00EA18D0">
      <w:pPr>
        <w:spacing w:after="240"/>
        <w:jc w:val="both"/>
        <w:rPr>
          <w:rFonts w:ascii="Times New Roman" w:hAnsi="Times New Roman" w:cs="Times New Roman"/>
          <w:sz w:val="24"/>
        </w:rPr>
      </w:pPr>
      <w:r>
        <w:rPr>
          <w:rFonts w:ascii="Times New Roman" w:hAnsi="Times New Roman" w:cs="Times New Roman"/>
          <w:sz w:val="24"/>
        </w:rPr>
        <w:t xml:space="preserve">A = </w:t>
      </w:r>
      <w:r w:rsidRPr="0030791C">
        <w:rPr>
          <w:rFonts w:ascii="Times New Roman" w:hAnsi="Times New Roman" w:cs="Times New Roman"/>
          <w:sz w:val="24"/>
        </w:rPr>
        <w:t>Tank cross-sectional area</w:t>
      </w:r>
      <w:r w:rsidR="00586A54">
        <w:rPr>
          <w:rFonts w:ascii="Times New Roman" w:hAnsi="Times New Roman" w:cs="Times New Roman"/>
          <w:sz w:val="24"/>
        </w:rPr>
        <w:t xml:space="preserve"> (m</w:t>
      </w:r>
      <w:r w:rsidR="00586A54">
        <w:rPr>
          <w:rFonts w:ascii="Times New Roman" w:hAnsi="Times New Roman" w:cs="Times New Roman"/>
          <w:sz w:val="24"/>
          <w:vertAlign w:val="superscript"/>
        </w:rPr>
        <w:t>2</w:t>
      </w:r>
      <w:r w:rsidR="00586A54">
        <w:rPr>
          <w:rFonts w:ascii="Times New Roman" w:hAnsi="Times New Roman" w:cs="Times New Roman"/>
          <w:sz w:val="24"/>
        </w:rPr>
        <w:t>)</w:t>
      </w:r>
    </w:p>
    <w:p w:rsidR="0030791C" w:rsidRDefault="0030791C" w:rsidP="00EA18D0">
      <w:pPr>
        <w:spacing w:after="240"/>
        <w:jc w:val="both"/>
        <w:rPr>
          <w:rFonts w:ascii="Times New Roman" w:hAnsi="Times New Roman" w:cs="Times New Roman"/>
          <w:sz w:val="24"/>
        </w:rPr>
      </w:pPr>
      <w:r>
        <w:rPr>
          <w:rFonts w:ascii="Times New Roman" w:hAnsi="Times New Roman" w:cs="Times New Roman"/>
          <w:sz w:val="24"/>
        </w:rPr>
        <w:lastRenderedPageBreak/>
        <w:t xml:space="preserve">C = </w:t>
      </w:r>
      <w:r w:rsidRPr="0030791C">
        <w:rPr>
          <w:rFonts w:ascii="Times New Roman" w:hAnsi="Times New Roman" w:cs="Times New Roman"/>
          <w:sz w:val="24"/>
        </w:rPr>
        <w:t>Orifice discharge coefficient 0 &lt; C &lt; 1.0. C depends on the orifice geometry and in some cases the type of liquid</w:t>
      </w:r>
    </w:p>
    <w:p w:rsidR="0030791C" w:rsidRPr="00586A54" w:rsidRDefault="0030791C" w:rsidP="00EA18D0">
      <w:pPr>
        <w:spacing w:after="240"/>
        <w:jc w:val="both"/>
        <w:rPr>
          <w:rFonts w:ascii="Times New Roman" w:hAnsi="Times New Roman" w:cs="Times New Roman"/>
          <w:sz w:val="24"/>
        </w:rPr>
      </w:pPr>
      <w:r>
        <w:rPr>
          <w:rFonts w:ascii="Times New Roman" w:hAnsi="Times New Roman" w:cs="Times New Roman"/>
          <w:sz w:val="24"/>
        </w:rPr>
        <w:t xml:space="preserve">g = </w:t>
      </w:r>
      <w:r w:rsidRPr="0030791C">
        <w:rPr>
          <w:rFonts w:ascii="Times New Roman" w:hAnsi="Times New Roman" w:cs="Times New Roman"/>
          <w:sz w:val="24"/>
        </w:rPr>
        <w:t>Accelera</w:t>
      </w:r>
      <w:r>
        <w:rPr>
          <w:rFonts w:ascii="Times New Roman" w:hAnsi="Times New Roman" w:cs="Times New Roman"/>
          <w:sz w:val="24"/>
        </w:rPr>
        <w:t xml:space="preserve">tion due to gravity, 9.8066 </w:t>
      </w:r>
      <w:r w:rsidR="00586A54">
        <w:rPr>
          <w:rFonts w:ascii="Times New Roman" w:hAnsi="Times New Roman" w:cs="Times New Roman"/>
          <w:sz w:val="24"/>
        </w:rPr>
        <w:t>(</w:t>
      </w:r>
      <w:r>
        <w:rPr>
          <w:rFonts w:ascii="Times New Roman" w:hAnsi="Times New Roman" w:cs="Times New Roman"/>
          <w:sz w:val="24"/>
        </w:rPr>
        <w:t>m/s</w:t>
      </w:r>
      <w:r>
        <w:rPr>
          <w:rFonts w:ascii="Times New Roman" w:hAnsi="Times New Roman" w:cs="Times New Roman"/>
          <w:sz w:val="24"/>
          <w:vertAlign w:val="superscript"/>
        </w:rPr>
        <w:t>2</w:t>
      </w:r>
      <w:r w:rsidR="00586A54">
        <w:rPr>
          <w:rFonts w:ascii="Times New Roman" w:hAnsi="Times New Roman" w:cs="Times New Roman"/>
          <w:sz w:val="24"/>
        </w:rPr>
        <w:t>)</w:t>
      </w:r>
    </w:p>
    <w:p w:rsidR="0030791C" w:rsidRDefault="0030791C" w:rsidP="00EA18D0">
      <w:pPr>
        <w:spacing w:after="240"/>
        <w:jc w:val="both"/>
        <w:rPr>
          <w:rFonts w:ascii="Times New Roman" w:hAnsi="Times New Roman" w:cs="Times New Roman"/>
          <w:sz w:val="24"/>
        </w:rPr>
      </w:pPr>
      <w:r>
        <w:rPr>
          <w:rFonts w:ascii="Times New Roman" w:hAnsi="Times New Roman" w:cs="Times New Roman"/>
          <w:sz w:val="24"/>
        </w:rPr>
        <w:t xml:space="preserve">h = </w:t>
      </w:r>
      <w:r w:rsidRPr="0030791C">
        <w:rPr>
          <w:rFonts w:ascii="Times New Roman" w:hAnsi="Times New Roman" w:cs="Times New Roman"/>
          <w:sz w:val="24"/>
        </w:rPr>
        <w:t>Vertical distance from centerline of orifice to liquid surface</w:t>
      </w:r>
      <w:r w:rsidR="00586A54">
        <w:rPr>
          <w:rFonts w:ascii="Times New Roman" w:hAnsi="Times New Roman" w:cs="Times New Roman"/>
          <w:sz w:val="24"/>
        </w:rPr>
        <w:t xml:space="preserve"> (m)</w:t>
      </w:r>
    </w:p>
    <w:p w:rsidR="0030791C" w:rsidRDefault="0030791C" w:rsidP="00EA18D0">
      <w:pPr>
        <w:spacing w:after="240"/>
        <w:jc w:val="both"/>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vertAlign w:val="subscript"/>
        </w:rPr>
        <w:t>f</w:t>
      </w:r>
      <w:r>
        <w:rPr>
          <w:rFonts w:ascii="Times New Roman" w:hAnsi="Times New Roman" w:cs="Times New Roman"/>
          <w:sz w:val="24"/>
        </w:rPr>
        <w:t xml:space="preserve"> = </w:t>
      </w:r>
      <w:r w:rsidRPr="0030791C">
        <w:rPr>
          <w:rFonts w:ascii="Times New Roman" w:hAnsi="Times New Roman" w:cs="Times New Roman"/>
          <w:sz w:val="24"/>
        </w:rPr>
        <w:t>Final vertical distance from centerline of orifice to liquid surface</w:t>
      </w:r>
      <w:r w:rsidR="00586A54">
        <w:rPr>
          <w:rFonts w:ascii="Times New Roman" w:hAnsi="Times New Roman" w:cs="Times New Roman"/>
          <w:sz w:val="24"/>
        </w:rPr>
        <w:t xml:space="preserve"> (m)</w:t>
      </w:r>
    </w:p>
    <w:p w:rsidR="0030791C" w:rsidRDefault="0030791C" w:rsidP="00EA18D0">
      <w:pPr>
        <w:spacing w:after="240"/>
        <w:jc w:val="both"/>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vertAlign w:val="subscript"/>
        </w:rPr>
        <w:t>i</w:t>
      </w:r>
      <w:r>
        <w:rPr>
          <w:rFonts w:ascii="Times New Roman" w:hAnsi="Times New Roman" w:cs="Times New Roman"/>
          <w:sz w:val="24"/>
        </w:rPr>
        <w:t xml:space="preserve"> = </w:t>
      </w:r>
      <w:r w:rsidRPr="0030791C">
        <w:rPr>
          <w:rFonts w:ascii="Times New Roman" w:hAnsi="Times New Roman" w:cs="Times New Roman"/>
          <w:sz w:val="24"/>
        </w:rPr>
        <w:t>Initial vertical distance from centerline of orifice to liquid surface</w:t>
      </w:r>
      <w:r w:rsidR="00586A54">
        <w:rPr>
          <w:rFonts w:ascii="Times New Roman" w:hAnsi="Times New Roman" w:cs="Times New Roman"/>
          <w:sz w:val="24"/>
        </w:rPr>
        <w:t xml:space="preserve"> (m)</w:t>
      </w:r>
    </w:p>
    <w:p w:rsidR="0030791C" w:rsidRPr="00586A54" w:rsidRDefault="0030791C" w:rsidP="00EA18D0">
      <w:pPr>
        <w:spacing w:after="240"/>
        <w:jc w:val="both"/>
        <w:rPr>
          <w:rFonts w:ascii="Times New Roman" w:hAnsi="Times New Roman" w:cs="Times New Roman"/>
          <w:sz w:val="24"/>
        </w:rPr>
      </w:pPr>
      <w:r>
        <w:rPr>
          <w:rFonts w:ascii="Times New Roman" w:hAnsi="Times New Roman" w:cs="Times New Roman"/>
          <w:sz w:val="24"/>
        </w:rPr>
        <w:t xml:space="preserve">Q = </w:t>
      </w:r>
      <w:r w:rsidRPr="0030791C">
        <w:rPr>
          <w:rFonts w:ascii="Times New Roman" w:hAnsi="Times New Roman" w:cs="Times New Roman"/>
          <w:sz w:val="24"/>
        </w:rPr>
        <w:t>Discharge (flow rate) at any depth</w:t>
      </w:r>
      <w:r w:rsidR="00586A54">
        <w:rPr>
          <w:rFonts w:ascii="Times New Roman" w:hAnsi="Times New Roman" w:cs="Times New Roman"/>
          <w:sz w:val="24"/>
        </w:rPr>
        <w:t xml:space="preserve"> (m</w:t>
      </w:r>
      <w:r w:rsidR="00586A54">
        <w:rPr>
          <w:rFonts w:ascii="Times New Roman" w:hAnsi="Times New Roman" w:cs="Times New Roman"/>
          <w:sz w:val="24"/>
          <w:vertAlign w:val="superscript"/>
        </w:rPr>
        <w:t>3</w:t>
      </w:r>
      <w:r w:rsidR="00586A54">
        <w:rPr>
          <w:rFonts w:ascii="Times New Roman" w:hAnsi="Times New Roman" w:cs="Times New Roman"/>
          <w:sz w:val="24"/>
        </w:rPr>
        <w:t>/s)</w:t>
      </w:r>
    </w:p>
    <w:p w:rsidR="0030791C" w:rsidRPr="00953A02" w:rsidRDefault="0030791C" w:rsidP="00EA18D0">
      <w:pPr>
        <w:spacing w:after="240"/>
        <w:jc w:val="both"/>
        <w:rPr>
          <w:rFonts w:ascii="Times New Roman" w:hAnsi="Times New Roman" w:cs="Times New Roman"/>
          <w:sz w:val="24"/>
        </w:rPr>
      </w:pPr>
      <w:r>
        <w:rPr>
          <w:rFonts w:ascii="Times New Roman" w:hAnsi="Times New Roman" w:cs="Times New Roman"/>
          <w:sz w:val="24"/>
        </w:rPr>
        <w:t xml:space="preserve">t = </w:t>
      </w:r>
      <w:r w:rsidRPr="0030791C">
        <w:rPr>
          <w:rFonts w:ascii="Times New Roman" w:hAnsi="Times New Roman" w:cs="Times New Roman"/>
          <w:sz w:val="24"/>
        </w:rPr>
        <w:t>Time for liquid in t</w:t>
      </w:r>
      <w:r>
        <w:rPr>
          <w:rFonts w:ascii="Times New Roman" w:hAnsi="Times New Roman" w:cs="Times New Roman"/>
          <w:sz w:val="24"/>
        </w:rPr>
        <w:t>ank to change from a depth of H</w:t>
      </w:r>
      <w:r>
        <w:rPr>
          <w:rFonts w:ascii="Times New Roman" w:hAnsi="Times New Roman" w:cs="Times New Roman"/>
          <w:sz w:val="24"/>
          <w:vertAlign w:val="subscript"/>
        </w:rPr>
        <w:t>i</w:t>
      </w:r>
      <w:r>
        <w:rPr>
          <w:rFonts w:ascii="Times New Roman" w:hAnsi="Times New Roman" w:cs="Times New Roman"/>
          <w:sz w:val="24"/>
        </w:rPr>
        <w:t xml:space="preserve"> to a depth of H</w:t>
      </w:r>
      <w:r>
        <w:rPr>
          <w:rFonts w:ascii="Times New Roman" w:hAnsi="Times New Roman" w:cs="Times New Roman"/>
          <w:sz w:val="24"/>
          <w:vertAlign w:val="subscript"/>
        </w:rPr>
        <w:t>f</w:t>
      </w:r>
      <w:r w:rsidR="00953A02">
        <w:rPr>
          <w:rFonts w:ascii="Times New Roman" w:hAnsi="Times New Roman" w:cs="Times New Roman"/>
          <w:sz w:val="24"/>
        </w:rPr>
        <w:t xml:space="preserve"> (sec.)</w:t>
      </w:r>
    </w:p>
    <w:p w:rsidR="0030791C" w:rsidRDefault="0030791C" w:rsidP="00802A9D">
      <w:pPr>
        <w:jc w:val="both"/>
        <w:rPr>
          <w:rFonts w:ascii="Times New Roman" w:hAnsi="Times New Roman" w:cs="Times New Roman"/>
          <w:sz w:val="24"/>
        </w:rPr>
      </w:pPr>
    </w:p>
    <w:p w:rsidR="00E41F7B" w:rsidRDefault="00E41F7B" w:rsidP="00E41F7B">
      <w:pPr>
        <w:pStyle w:val="Heading2"/>
        <w:spacing w:after="240"/>
      </w:pPr>
      <w:bookmarkStart w:id="1" w:name="_Toc435595295"/>
      <w:r w:rsidRPr="00E41F7B">
        <w:t>Orifice Discharge Coefficient</w:t>
      </w:r>
      <w:bookmarkEnd w:id="1"/>
    </w:p>
    <w:p w:rsidR="00E41F7B" w:rsidRPr="00E41F7B" w:rsidRDefault="00E41F7B" w:rsidP="00E41F7B">
      <w:pPr>
        <w:spacing w:after="240"/>
        <w:jc w:val="center"/>
      </w:pPr>
      <w:r>
        <w:rPr>
          <w:noProof/>
        </w:rPr>
        <w:drawing>
          <wp:inline distT="0" distB="0" distL="0" distR="0" wp14:anchorId="3FF4CBA5" wp14:editId="2D354CCA">
            <wp:extent cx="5381625" cy="193531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icam 2015-11-18 06-59-14-683.jpg"/>
                    <pic:cNvPicPr/>
                  </pic:nvPicPr>
                  <pic:blipFill>
                    <a:blip r:embed="rId12">
                      <a:extLst>
                        <a:ext uri="{BEBA8EAE-BF5A-486C-A8C5-ECC9F3942E4B}">
                          <a14:imgProps xmlns:a14="http://schemas.microsoft.com/office/drawing/2010/main">
                            <a14:imgLayer r:embed="rId13">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391235" cy="1938771"/>
                    </a:xfrm>
                    <a:prstGeom prst="rect">
                      <a:avLst/>
                    </a:prstGeom>
                  </pic:spPr>
                </pic:pic>
              </a:graphicData>
            </a:graphic>
          </wp:inline>
        </w:drawing>
      </w:r>
    </w:p>
    <w:p w:rsidR="00EA18D0" w:rsidRPr="00EA18D0" w:rsidRDefault="0030791C" w:rsidP="00EA18D0">
      <w:pPr>
        <w:pStyle w:val="Heading1"/>
        <w:spacing w:after="240"/>
      </w:pPr>
      <w:bookmarkStart w:id="2" w:name="_Toc435595296"/>
      <w:r>
        <w:t>Problem of the Equation</w:t>
      </w:r>
      <w:bookmarkEnd w:id="2"/>
    </w:p>
    <w:p w:rsidR="0030791C" w:rsidRDefault="0030791C" w:rsidP="00EA18D0">
      <w:pPr>
        <w:pStyle w:val="ListParagraph"/>
        <w:numPr>
          <w:ilvl w:val="0"/>
          <w:numId w:val="1"/>
        </w:numPr>
        <w:spacing w:after="240"/>
        <w:rPr>
          <w:rFonts w:ascii="Times New Roman" w:hAnsi="Times New Roman" w:cs="Times New Roman"/>
          <w:sz w:val="24"/>
        </w:rPr>
      </w:pPr>
      <w:r w:rsidRPr="0030791C">
        <w:rPr>
          <w:rFonts w:ascii="Times New Roman" w:hAnsi="Times New Roman" w:cs="Times New Roman"/>
          <w:sz w:val="24"/>
        </w:rPr>
        <w:t>If h drops below the top of</w:t>
      </w:r>
      <w:r w:rsidRPr="0030791C">
        <w:rPr>
          <w:rFonts w:ascii="Times New Roman" w:hAnsi="Times New Roman" w:cs="Times New Roman"/>
          <w:sz w:val="24"/>
        </w:rPr>
        <w:t xml:space="preserve"> the orifice (for instance if H</w:t>
      </w:r>
      <w:r w:rsidRPr="0030791C">
        <w:rPr>
          <w:rFonts w:ascii="Times New Roman" w:hAnsi="Times New Roman" w:cs="Times New Roman"/>
          <w:sz w:val="24"/>
          <w:vertAlign w:val="subscript"/>
        </w:rPr>
        <w:t>f</w:t>
      </w:r>
      <w:r w:rsidRPr="0030791C">
        <w:rPr>
          <w:rFonts w:ascii="Times New Roman" w:hAnsi="Times New Roman" w:cs="Times New Roman"/>
          <w:sz w:val="24"/>
        </w:rPr>
        <w:t xml:space="preserve"> is below the top of the orifice), the method will give shorter emptying times than in reality. The program assumes that liquid is flowing out through the entire orifice area. However, when the liquid drops below the top of the orifice, flow is out of an area less than the full orifice area.</w:t>
      </w:r>
    </w:p>
    <w:p w:rsidR="0030791C" w:rsidRDefault="0030791C" w:rsidP="00EA18D0">
      <w:pPr>
        <w:pStyle w:val="ListParagraph"/>
        <w:numPr>
          <w:ilvl w:val="0"/>
          <w:numId w:val="1"/>
        </w:numPr>
        <w:spacing w:after="240"/>
        <w:rPr>
          <w:rFonts w:ascii="Times New Roman" w:hAnsi="Times New Roman" w:cs="Times New Roman"/>
          <w:sz w:val="24"/>
        </w:rPr>
      </w:pPr>
      <w:r w:rsidRPr="0030791C">
        <w:rPr>
          <w:rFonts w:ascii="Times New Roman" w:hAnsi="Times New Roman" w:cs="Times New Roman"/>
          <w:sz w:val="24"/>
        </w:rPr>
        <w:t>The tank and orifice discharge are assumed to be at the same pressure.</w:t>
      </w:r>
    </w:p>
    <w:p w:rsidR="0030791C" w:rsidRDefault="0030791C" w:rsidP="00EA18D0">
      <w:pPr>
        <w:pStyle w:val="ListParagraph"/>
        <w:numPr>
          <w:ilvl w:val="0"/>
          <w:numId w:val="1"/>
        </w:numPr>
        <w:spacing w:after="240"/>
        <w:rPr>
          <w:rFonts w:ascii="Times New Roman" w:hAnsi="Times New Roman" w:cs="Times New Roman"/>
          <w:sz w:val="24"/>
        </w:rPr>
      </w:pPr>
      <w:r w:rsidRPr="0030791C">
        <w:rPr>
          <w:rFonts w:ascii="Times New Roman" w:hAnsi="Times New Roman" w:cs="Times New Roman"/>
          <w:sz w:val="24"/>
        </w:rPr>
        <w:t>The tank is assumed to be of sufficiently larger area than the orifice so that friction effects from the tank wall are negligible</w:t>
      </w:r>
      <w:r w:rsidRPr="0030791C">
        <w:rPr>
          <w:rFonts w:ascii="Times New Roman" w:hAnsi="Times New Roman" w:cs="Times New Roman"/>
          <w:sz w:val="24"/>
        </w:rPr>
        <w:t>.</w:t>
      </w:r>
    </w:p>
    <w:p w:rsidR="0052753A" w:rsidRDefault="008A7AA5" w:rsidP="0052753A">
      <w:pPr>
        <w:pStyle w:val="ListParagraph"/>
        <w:spacing w:after="240"/>
        <w:rPr>
          <w:rFonts w:ascii="Times New Roman" w:hAnsi="Times New Roman" w:cs="Times New Roman"/>
          <w:sz w:val="24"/>
        </w:rPr>
      </w:pPr>
      <w:sdt>
        <w:sdtPr>
          <w:rPr>
            <w:rFonts w:ascii="Times New Roman" w:hAnsi="Times New Roman" w:cs="Times New Roman"/>
            <w:sz w:val="24"/>
          </w:rPr>
          <w:id w:val="-1853866894"/>
          <w:citation/>
        </w:sdtPr>
        <w:sdtContent>
          <w:r>
            <w:rPr>
              <w:rFonts w:ascii="Times New Roman" w:hAnsi="Times New Roman" w:cs="Times New Roman"/>
              <w:sz w:val="24"/>
            </w:rPr>
            <w:fldChar w:fldCharType="begin"/>
          </w:r>
          <w:r>
            <w:rPr>
              <w:rFonts w:ascii="Times New Roman" w:hAnsi="Times New Roman" w:cs="Times New Roman"/>
              <w:sz w:val="24"/>
            </w:rPr>
            <w:instrText xml:space="preserve"> CITATION 1LM15 \l 1033 </w:instrText>
          </w:r>
          <w:r>
            <w:rPr>
              <w:rFonts w:ascii="Times New Roman" w:hAnsi="Times New Roman" w:cs="Times New Roman"/>
              <w:sz w:val="24"/>
            </w:rPr>
            <w:fldChar w:fldCharType="separate"/>
          </w:r>
          <w:r w:rsidRPr="008A7AA5">
            <w:rPr>
              <w:rFonts w:ascii="Times New Roman" w:hAnsi="Times New Roman" w:cs="Times New Roman"/>
              <w:noProof/>
              <w:sz w:val="24"/>
            </w:rPr>
            <w:t>(1. LMNO Engineering, Research, and Software, Ltd, 2015)</w:t>
          </w:r>
          <w:r>
            <w:rPr>
              <w:rFonts w:ascii="Times New Roman" w:hAnsi="Times New Roman" w:cs="Times New Roman"/>
              <w:sz w:val="24"/>
            </w:rPr>
            <w:fldChar w:fldCharType="end"/>
          </w:r>
        </w:sdtContent>
      </w:sdt>
    </w:p>
    <w:p w:rsidR="0052753A" w:rsidRDefault="0052753A" w:rsidP="0052753A">
      <w:pPr>
        <w:pStyle w:val="Heading1"/>
      </w:pPr>
      <w:bookmarkStart w:id="3" w:name="_Toc435595297"/>
      <w:r>
        <w:lastRenderedPageBreak/>
        <w:t>Problem Related to the Equation</w:t>
      </w:r>
      <w:bookmarkEnd w:id="3"/>
    </w:p>
    <w:p w:rsidR="004A5AD5" w:rsidRDefault="00B04258" w:rsidP="0052753A">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75648" behindDoc="0" locked="0" layoutInCell="1" allowOverlap="1">
                <wp:simplePos x="0" y="0"/>
                <wp:positionH relativeFrom="column">
                  <wp:posOffset>419100</wp:posOffset>
                </wp:positionH>
                <wp:positionV relativeFrom="paragraph">
                  <wp:posOffset>269875</wp:posOffset>
                </wp:positionV>
                <wp:extent cx="5486400" cy="2266950"/>
                <wp:effectExtent l="0" t="0" r="19050" b="19050"/>
                <wp:wrapNone/>
                <wp:docPr id="24" name="Group 24"/>
                <wp:cNvGraphicFramePr/>
                <a:graphic xmlns:a="http://schemas.openxmlformats.org/drawingml/2006/main">
                  <a:graphicData uri="http://schemas.microsoft.com/office/word/2010/wordprocessingGroup">
                    <wpg:wgp>
                      <wpg:cNvGrpSpPr/>
                      <wpg:grpSpPr>
                        <a:xfrm>
                          <a:off x="0" y="0"/>
                          <a:ext cx="5486400" cy="2266950"/>
                          <a:chOff x="0" y="0"/>
                          <a:chExt cx="5486400" cy="2266950"/>
                        </a:xfrm>
                      </wpg:grpSpPr>
                      <wpg:grpSp>
                        <wpg:cNvPr id="21" name="Group 21"/>
                        <wpg:cNvGrpSpPr/>
                        <wpg:grpSpPr>
                          <a:xfrm>
                            <a:off x="0" y="0"/>
                            <a:ext cx="5486400" cy="2219325"/>
                            <a:chOff x="0" y="0"/>
                            <a:chExt cx="5486400" cy="2219325"/>
                          </a:xfrm>
                        </wpg:grpSpPr>
                        <wps:wsp>
                          <wps:cNvPr id="6" name="Cube 6"/>
                          <wps:cNvSpPr/>
                          <wps:spPr>
                            <a:xfrm>
                              <a:off x="771525" y="314325"/>
                              <a:ext cx="3524250" cy="1838325"/>
                            </a:xfrm>
                            <a:prstGeom prst="cub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lowchart: Direct Access Storage 11"/>
                          <wps:cNvSpPr/>
                          <wps:spPr>
                            <a:xfrm>
                              <a:off x="3933825" y="1685925"/>
                              <a:ext cx="752475" cy="266700"/>
                            </a:xfrm>
                            <a:prstGeom prst="flowChartMagneticDru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771525" y="1019175"/>
                              <a:ext cx="30670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flipV="1">
                              <a:off x="685800" y="219075"/>
                              <a:ext cx="514350" cy="54292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a:off x="685800" y="762000"/>
                              <a:ext cx="0" cy="13906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6" name="Text Box 16"/>
                          <wps:cNvSpPr txBox="1"/>
                          <wps:spPr>
                            <a:xfrm>
                              <a:off x="381000" y="0"/>
                              <a:ext cx="5429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753A" w:rsidRPr="0052753A" w:rsidRDefault="0052753A" w:rsidP="0052753A">
                                <w:pPr>
                                  <w:jc w:val="center"/>
                                  <w:rPr>
                                    <w:rFonts w:ascii="Times New Roman" w:hAnsi="Times New Roman" w:cs="Times New Roman"/>
                                    <w:sz w:val="24"/>
                                  </w:rPr>
                                </w:pPr>
                                <w:r w:rsidRPr="0052753A">
                                  <w:rPr>
                                    <w:rFonts w:ascii="Times New Roman" w:hAnsi="Times New Roman" w:cs="Times New Roman"/>
                                    <w:sz w:val="24"/>
                                  </w:rPr>
                                  <w:t>10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924050" y="1200150"/>
                              <a:ext cx="6096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753A" w:rsidRPr="0052753A" w:rsidRDefault="0052753A" w:rsidP="0052753A">
                                <w:pPr>
                                  <w:jc w:val="center"/>
                                  <w:rPr>
                                    <w:rFonts w:ascii="Times New Roman" w:hAnsi="Times New Roman" w:cs="Times New Roman"/>
                                    <w:sz w:val="24"/>
                                  </w:rPr>
                                </w:pPr>
                                <w:r>
                                  <w:rPr>
                                    <w:rFonts w:ascii="Times New Roman" w:hAnsi="Times New Roman" w:cs="Times New Roman"/>
                                    <w:sz w:val="24"/>
                                  </w:rPr>
                                  <w:t>20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0" y="1095375"/>
                              <a:ext cx="6096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753A" w:rsidRPr="0052753A" w:rsidRDefault="0052753A" w:rsidP="0052753A">
                                <w:pPr>
                                  <w:jc w:val="center"/>
                                  <w:rPr>
                                    <w:rFonts w:ascii="Times New Roman" w:hAnsi="Times New Roman" w:cs="Times New Roman"/>
                                    <w:sz w:val="24"/>
                                    <w:szCs w:val="24"/>
                                  </w:rPr>
                                </w:pPr>
                                <w:r>
                                  <w:rPr>
                                    <w:rFonts w:ascii="Times New Roman" w:hAnsi="Times New Roman" w:cs="Times New Roman"/>
                                    <w:sz w:val="24"/>
                                    <w:szCs w:val="24"/>
                                  </w:rPr>
                                  <w:t>15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4676775" y="1885950"/>
                              <a:ext cx="8096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1456" w:rsidRPr="00CB1456" w:rsidRDefault="00CB1456" w:rsidP="00CB1456">
                                <w:pPr>
                                  <w:jc w:val="center"/>
                                  <w:rPr>
                                    <w:rFonts w:ascii="Times New Roman" w:hAnsi="Times New Roman" w:cs="Times New Roman"/>
                                    <w:sz w:val="24"/>
                                    <w:szCs w:val="24"/>
                                  </w:rPr>
                                </w:pPr>
                                <w:r>
                                  <w:rPr>
                                    <w:rFonts w:ascii="Times New Roman" w:hAnsi="Times New Roman" w:cs="Times New Roman"/>
                                    <w:sz w:val="24"/>
                                    <w:szCs w:val="24"/>
                                  </w:rPr>
                                  <w:t>10 cm 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 name="Straight Arrow Connector 22"/>
                        <wps:cNvCnPr/>
                        <wps:spPr>
                          <a:xfrm>
                            <a:off x="3933825" y="1809750"/>
                            <a:ext cx="5143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23" name="Text Box 23"/>
                        <wps:cNvSpPr txBox="1"/>
                        <wps:spPr>
                          <a:xfrm>
                            <a:off x="4067175" y="2047875"/>
                            <a:ext cx="4286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4258" w:rsidRPr="00B04258" w:rsidRDefault="00B04258" w:rsidP="00B04258">
                              <w:pPr>
                                <w:jc w:val="center"/>
                                <w:rPr>
                                  <w:rFonts w:ascii="Times New Roman" w:hAnsi="Times New Roman" w:cs="Times New Roman"/>
                                  <w:sz w:val="24"/>
                                </w:rPr>
                              </w:pPr>
                              <w:r>
                                <w:rPr>
                                  <w:rFonts w:ascii="Times New Roman" w:hAnsi="Times New Roman" w:cs="Times New Roman"/>
                                  <w:sz w:val="24"/>
                                </w:rPr>
                                <w:t>1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margin-left:33pt;margin-top:21.25pt;width:6in;height:178.5pt;z-index:251675648" coordsize="54864,2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">
                <v:group id="Group 21" o:spid="_x0000_s1027" style="position:absolute;width:54864;height:22193" coordsize="54864,22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6" o:spid="_x0000_s1028" type="#_x0000_t16" style="position:absolute;left:7715;top:3143;width:35242;height:18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7MlcMA&#10;AADaAAAADwAAAGRycy9kb3ducmV2LnhtbESPT2vCQBTE7wW/w/IEb81GpaGNriKFQqO9mNb7I/ua&#10;hGbfptnNH799Vyh4HGbmN8x2P5lGDNS52rKCZRSDIC6srrlU8PX59vgMwnlkjY1lUnAlB/vd7GGL&#10;qbYjn2nIfSkChF2KCirv21RKV1Rk0EW2JQ7et+0M+iC7UuoOxwA3jVzFcSIN1hwWKmzptaLiJ++N&#10;go+n7OT08TzQtLLj7yWhl2zdK7WYT4cNCE+Tv4f/2+9aQQK3K+EG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7MlcMAAADaAAAADwAAAAAAAAAAAAAAAACYAgAAZHJzL2Rv&#10;d25yZXYueG1sUEsFBgAAAAAEAAQA9QAAAIgDAAAAAA==&#10;" fillcolor="white [3201]" strokecolor="black [3200]" strokeweight="2p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Flowchart: Direct Access Storage 11" o:spid="_x0000_s1029" type="#_x0000_t133" style="position:absolute;left:39338;top:16859;width:752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s/XcIA&#10;AADbAAAADwAAAGRycy9kb3ducmV2LnhtbERPTWvCQBC9F/wPywje6kbBKtFVRFHsoYemingbs2MS&#10;zM6G3TWm/75bKPQ2j/c5i1VnatGS85VlBaNhAoI4t7riQsHxa/c6A+EDssbaMin4Jg+rZe9lgam2&#10;T/6kNguFiCHsU1RQhtCkUvq8JIN+aBviyN2sMxgidIXUDp8x3NRynCRv0mDFsaHEhjYl5ffsYRRs&#10;2+ZgZ+f3y/Q0Oe5dnU2vxYdTatDv1nMQgbrwL/5zH3ScP4LfX+I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9dwgAAANsAAAAPAAAAAAAAAAAAAAAAAJgCAABkcnMvZG93&#10;bnJldi54bWxQSwUGAAAAAAQABAD1AAAAhwMAAAAA&#10;" fillcolor="white [3201]" strokecolor="black [3200]" strokeweight="2pt"/>
                  <v:shapetype id="_x0000_t32" coordsize="21600,21600" o:spt="32" o:oned="t" path="m,l21600,21600e" filled="f">
                    <v:path arrowok="t" fillok="f" o:connecttype="none"/>
                    <o:lock v:ext="edit" shapetype="t"/>
                  </v:shapetype>
                  <v:shape id="Straight Arrow Connector 13" o:spid="_x0000_s1030" type="#_x0000_t32" style="position:absolute;left:7715;top:10191;width:30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gycEAAADbAAAADwAAAGRycy9kb3ducmV2LnhtbERPTYvCMBC9L/gfwgheRNO6sEhtKiK4&#10;60lZ9eBxaMa22ExKk9r6782CsLd5vM9J14OpxYNaV1lWEM8jEMS51RUXCi7n3WwJwnlkjbVlUvAk&#10;B+ts9JFiom3Pv/Q4+UKEEHYJKii9bxIpXV6SQTe3DXHgbrY16ANsC6lb7EO4qeUiir6kwYpDQ4kN&#10;bUvK76fOKHAyvvR9fPzeF9PDufM/UzpcO6Um42GzAuFp8P/it3uvw/xP+PslH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36DJwQAAANsAAAAPAAAAAAAAAAAAAAAA&#10;AKECAABkcnMvZG93bnJldi54bWxQSwUGAAAAAAQABAD5AAAAjwMAAAAA&#10;" strokecolor="black [3040]">
                    <v:stroke startarrow="open" endarrow="open"/>
                  </v:shape>
                  <v:shape id="Straight Arrow Connector 14" o:spid="_x0000_s1031" type="#_x0000_t32" style="position:absolute;left:6858;top:2190;width:5143;height:54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OXQ8AAAADbAAAADwAAAGRycy9kb3ducmV2LnhtbERPS4vCMBC+L/gfwgje1lQpol2jLIIg&#10;PYivy96GZrYtJpOSRK3/3ggLe5uP7znLdW+NuJMPrWMFk3EGgrhyuuVaweW8/ZyDCBFZo3FMCp4U&#10;YL0afCyx0O7BR7qfYi1SCIcCFTQxdoWUoWrIYhi7jjhxv85bjAn6WmqPjxRujZxm2UxabDk1NNjR&#10;pqHqerpZBdeN78NPucifex3KcuvMIa+NUqNh//0FIlIf/8V/7p1O83N4/5IOkK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Qjl0PAAAAA2wAAAA8AAAAAAAAAAAAAAAAA&#10;oQIAAGRycy9kb3ducmV2LnhtbFBLBQYAAAAABAAEAPkAAACOAwAAAAA=&#10;" strokecolor="black [3040]">
                    <v:stroke startarrow="open" endarrow="open"/>
                  </v:shape>
                  <v:shape id="Straight Arrow Connector 15" o:spid="_x0000_s1032" type="#_x0000_t32" style="position:absolute;left:6858;top:7620;width:0;height:13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qdJsEAAADbAAAADwAAAGRycy9kb3ducmV2LnhtbERPTYvCMBC9L/gfwgheRNMKu0htKiK4&#10;60lZ9eBxaMa22ExKk9r6782CsLd5vM9J14OpxYNaV1lWEM8jEMS51RUXCi7n3WwJwnlkjbVlUvAk&#10;B+ts9JFiom3Pv/Q4+UKEEHYJKii9bxIpXV6SQTe3DXHgbrY16ANsC6lb7EO4qeUiir6kwYpDQ4kN&#10;bUvK76fOKHAyvvR9fPzeF9PDufM/UzpcO6Um42GzAuFp8P/it3uvw/xP+PslH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ep0mwQAAANsAAAAPAAAAAAAAAAAAAAAA&#10;AKECAABkcnMvZG93bnJldi54bWxQSwUGAAAAAAQABAD5AAAAjwMAAAAA&#10;" strokecolor="black [3040]">
                    <v:stroke startarrow="open" endarrow="open"/>
                  </v:shape>
                  <v:shapetype id="_x0000_t202" coordsize="21600,21600" o:spt="202" path="m,l,21600r21600,l21600,xe">
                    <v:stroke joinstyle="miter"/>
                    <v:path gradientshapeok="t" o:connecttype="rect"/>
                  </v:shapetype>
                  <v:shape id="Text Box 16" o:spid="_x0000_s1033" type="#_x0000_t202" style="position:absolute;left:3810;width:542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52753A" w:rsidRPr="0052753A" w:rsidRDefault="0052753A" w:rsidP="0052753A">
                          <w:pPr>
                            <w:jc w:val="center"/>
                            <w:rPr>
                              <w:rFonts w:ascii="Times New Roman" w:hAnsi="Times New Roman" w:cs="Times New Roman"/>
                              <w:sz w:val="24"/>
                            </w:rPr>
                          </w:pPr>
                          <w:r w:rsidRPr="0052753A">
                            <w:rPr>
                              <w:rFonts w:ascii="Times New Roman" w:hAnsi="Times New Roman" w:cs="Times New Roman"/>
                              <w:sz w:val="24"/>
                            </w:rPr>
                            <w:t>10 m</w:t>
                          </w:r>
                        </w:p>
                      </w:txbxContent>
                    </v:textbox>
                  </v:shape>
                  <v:shape id="Text Box 17" o:spid="_x0000_s1034" type="#_x0000_t202" style="position:absolute;left:19240;top:12001;width:6096;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52753A" w:rsidRPr="0052753A" w:rsidRDefault="0052753A" w:rsidP="0052753A">
                          <w:pPr>
                            <w:jc w:val="center"/>
                            <w:rPr>
                              <w:rFonts w:ascii="Times New Roman" w:hAnsi="Times New Roman" w:cs="Times New Roman"/>
                              <w:sz w:val="24"/>
                            </w:rPr>
                          </w:pPr>
                          <w:r>
                            <w:rPr>
                              <w:rFonts w:ascii="Times New Roman" w:hAnsi="Times New Roman" w:cs="Times New Roman"/>
                              <w:sz w:val="24"/>
                            </w:rPr>
                            <w:t>20 m</w:t>
                          </w:r>
                        </w:p>
                      </w:txbxContent>
                    </v:textbox>
                  </v:shape>
                  <v:shape id="Text Box 18" o:spid="_x0000_s1035" type="#_x0000_t202" style="position:absolute;top:10953;width:6096;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52753A" w:rsidRPr="0052753A" w:rsidRDefault="0052753A" w:rsidP="0052753A">
                          <w:pPr>
                            <w:jc w:val="center"/>
                            <w:rPr>
                              <w:rFonts w:ascii="Times New Roman" w:hAnsi="Times New Roman" w:cs="Times New Roman"/>
                              <w:sz w:val="24"/>
                              <w:szCs w:val="24"/>
                            </w:rPr>
                          </w:pPr>
                          <w:r>
                            <w:rPr>
                              <w:rFonts w:ascii="Times New Roman" w:hAnsi="Times New Roman" w:cs="Times New Roman"/>
                              <w:sz w:val="24"/>
                              <w:szCs w:val="24"/>
                            </w:rPr>
                            <w:t>15 m</w:t>
                          </w:r>
                        </w:p>
                      </w:txbxContent>
                    </v:textbox>
                  </v:shape>
                  <v:shape id="Text Box 19" o:spid="_x0000_s1036" type="#_x0000_t202" style="position:absolute;left:46767;top:18859;width:8097;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CB1456" w:rsidRPr="00CB1456" w:rsidRDefault="00CB1456" w:rsidP="00CB1456">
                          <w:pPr>
                            <w:jc w:val="center"/>
                            <w:rPr>
                              <w:rFonts w:ascii="Times New Roman" w:hAnsi="Times New Roman" w:cs="Times New Roman"/>
                              <w:sz w:val="24"/>
                              <w:szCs w:val="24"/>
                            </w:rPr>
                          </w:pPr>
                          <w:r>
                            <w:rPr>
                              <w:rFonts w:ascii="Times New Roman" w:hAnsi="Times New Roman" w:cs="Times New Roman"/>
                              <w:sz w:val="24"/>
                              <w:szCs w:val="24"/>
                            </w:rPr>
                            <w:t>10 cm φ</w:t>
                          </w:r>
                        </w:p>
                      </w:txbxContent>
                    </v:textbox>
                  </v:shape>
                </v:group>
                <v:shape id="Straight Arrow Connector 22" o:spid="_x0000_s1037" type="#_x0000_t32" style="position:absolute;left:39338;top:18097;width:5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P78IAAADbAAAADwAAAGRycy9kb3ducmV2LnhtbESPS6vCMBSE9xf8D+EIbkTTdiGXahQR&#10;fKy8+Fi4PDTHtticlCa19d+bC4LLYWa+YRar3lTiSY0rLSuIpxEI4szqknMF18t28gvCeWSNlWVS&#10;8CIHq+XgZ4Gpth2f6Hn2uQgQdikqKLyvUyldVpBBN7U1cfDutjHog2xyqRvsAtxUMomimTRYclgo&#10;sKZNQdnj3BoFTsbXrov/dod8fLy0fj+m461VajTs13MQnnr/DX/aB60gSeD/S/g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P78IAAADbAAAADwAAAAAAAAAAAAAA&#10;AAChAgAAZHJzL2Rvd25yZXYueG1sUEsFBgAAAAAEAAQA+QAAAJADAAAAAA==&#10;" strokecolor="black [3040]">
                  <v:stroke startarrow="open" endarrow="open"/>
                </v:shape>
                <v:shape id="Text Box 23" o:spid="_x0000_s1038" type="#_x0000_t202" style="position:absolute;left:40671;top:20478;width:4287;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qMIA&#10;AADbAAAADwAAAGRycy9kb3ducmV2LnhtbESPQWsCMRSE74X+h/AK3mq2C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T+owgAAANsAAAAPAAAAAAAAAAAAAAAAAJgCAABkcnMvZG93&#10;bnJldi54bWxQSwUGAAAAAAQABAD1AAAAhwMAAAAA&#10;" fillcolor="white [3201]" strokeweight=".5pt">
                  <v:textbox>
                    <w:txbxContent>
                      <w:p w:rsidR="00B04258" w:rsidRPr="00B04258" w:rsidRDefault="00B04258" w:rsidP="00B04258">
                        <w:pPr>
                          <w:jc w:val="center"/>
                          <w:rPr>
                            <w:rFonts w:ascii="Times New Roman" w:hAnsi="Times New Roman" w:cs="Times New Roman"/>
                            <w:sz w:val="24"/>
                          </w:rPr>
                        </w:pPr>
                        <w:r>
                          <w:rPr>
                            <w:rFonts w:ascii="Times New Roman" w:hAnsi="Times New Roman" w:cs="Times New Roman"/>
                            <w:sz w:val="24"/>
                          </w:rPr>
                          <w:t>1 m</w:t>
                        </w:r>
                      </w:p>
                    </w:txbxContent>
                  </v:textbox>
                </v:shape>
              </v:group>
            </w:pict>
          </mc:Fallback>
        </mc:AlternateContent>
      </w:r>
    </w:p>
    <w:p w:rsidR="004A5AD5" w:rsidRPr="004A5AD5" w:rsidRDefault="004A5AD5" w:rsidP="004A5AD5">
      <w:pPr>
        <w:rPr>
          <w:rFonts w:ascii="Times New Roman" w:hAnsi="Times New Roman" w:cs="Times New Roman"/>
          <w:sz w:val="24"/>
          <w:szCs w:val="24"/>
        </w:rPr>
      </w:pPr>
    </w:p>
    <w:p w:rsidR="004A5AD5" w:rsidRPr="004A5AD5" w:rsidRDefault="004A5AD5" w:rsidP="004A5AD5">
      <w:pPr>
        <w:rPr>
          <w:rFonts w:ascii="Times New Roman" w:hAnsi="Times New Roman" w:cs="Times New Roman"/>
          <w:sz w:val="24"/>
          <w:szCs w:val="24"/>
        </w:rPr>
      </w:pPr>
    </w:p>
    <w:p w:rsidR="004A5AD5" w:rsidRPr="004A5AD5" w:rsidRDefault="004A5AD5" w:rsidP="004A5AD5">
      <w:pPr>
        <w:rPr>
          <w:rFonts w:ascii="Times New Roman" w:hAnsi="Times New Roman" w:cs="Times New Roman"/>
          <w:sz w:val="24"/>
          <w:szCs w:val="24"/>
        </w:rPr>
      </w:pPr>
    </w:p>
    <w:p w:rsidR="004A5AD5" w:rsidRDefault="004A5AD5" w:rsidP="004A5AD5">
      <w:pPr>
        <w:rPr>
          <w:rFonts w:ascii="Times New Roman" w:hAnsi="Times New Roman" w:cs="Times New Roman"/>
          <w:sz w:val="24"/>
          <w:szCs w:val="24"/>
        </w:rPr>
      </w:pPr>
    </w:p>
    <w:p w:rsidR="004A5AD5" w:rsidRDefault="004A5AD5" w:rsidP="004A5AD5">
      <w:pPr>
        <w:rPr>
          <w:rFonts w:ascii="Times New Roman" w:hAnsi="Times New Roman" w:cs="Times New Roman"/>
          <w:sz w:val="24"/>
          <w:szCs w:val="24"/>
        </w:rPr>
      </w:pPr>
    </w:p>
    <w:p w:rsidR="004A5AD5" w:rsidRDefault="004A5AD5" w:rsidP="004A5AD5">
      <w:pPr>
        <w:rPr>
          <w:rFonts w:ascii="Times New Roman" w:hAnsi="Times New Roman" w:cs="Times New Roman"/>
          <w:sz w:val="24"/>
          <w:szCs w:val="24"/>
        </w:rPr>
      </w:pPr>
    </w:p>
    <w:p w:rsidR="004A5AD5" w:rsidRDefault="004A5AD5" w:rsidP="004A5AD5">
      <w:pPr>
        <w:rPr>
          <w:rFonts w:ascii="Times New Roman" w:hAnsi="Times New Roman" w:cs="Times New Roman"/>
          <w:sz w:val="24"/>
          <w:szCs w:val="24"/>
        </w:rPr>
      </w:pPr>
    </w:p>
    <w:p w:rsidR="004A5AD5" w:rsidRDefault="004A5AD5" w:rsidP="004A5AD5">
      <w:pPr>
        <w:rPr>
          <w:rFonts w:ascii="Times New Roman" w:hAnsi="Times New Roman" w:cs="Times New Roman"/>
          <w:sz w:val="24"/>
          <w:szCs w:val="24"/>
        </w:rPr>
      </w:pPr>
    </w:p>
    <w:p w:rsidR="004A5AD5" w:rsidRDefault="004A5AD5" w:rsidP="004A5AD5">
      <w:pPr>
        <w:rPr>
          <w:rFonts w:ascii="Times New Roman" w:hAnsi="Times New Roman" w:cs="Times New Roman"/>
          <w:sz w:val="24"/>
          <w:szCs w:val="24"/>
        </w:rPr>
      </w:pPr>
      <w:r>
        <w:rPr>
          <w:rFonts w:ascii="Times New Roman" w:hAnsi="Times New Roman" w:cs="Times New Roman"/>
          <w:sz w:val="24"/>
          <w:szCs w:val="24"/>
        </w:rPr>
        <w:t>Calculate the required time to empty the overall water tank.</w:t>
      </w:r>
    </w:p>
    <w:p w:rsidR="004A5AD5" w:rsidRPr="004A5AD5" w:rsidRDefault="004A5AD5" w:rsidP="004A5AD5">
      <w:pPr>
        <w:rPr>
          <w:rFonts w:ascii="Times New Roman" w:hAnsi="Times New Roman" w:cs="Times New Roman"/>
          <w:sz w:val="24"/>
          <w:szCs w:val="24"/>
        </w:rPr>
      </w:pPr>
      <w:r>
        <w:rPr>
          <w:rFonts w:ascii="Times New Roman" w:hAnsi="Times New Roman" w:cs="Times New Roman"/>
          <w:sz w:val="24"/>
          <w:szCs w:val="24"/>
        </w:rPr>
        <w:t>a = (πd</w:t>
      </w:r>
      <w:r>
        <w:rPr>
          <w:rFonts w:ascii="Times New Roman" w:hAnsi="Times New Roman" w:cs="Times New Roman"/>
          <w:sz w:val="24"/>
          <w:szCs w:val="24"/>
          <w:vertAlign w:val="superscript"/>
        </w:rPr>
        <w:t>2</w:t>
      </w:r>
      <w:r>
        <w:rPr>
          <w:rFonts w:ascii="Times New Roman" w:hAnsi="Times New Roman" w:cs="Times New Roman"/>
          <w:sz w:val="24"/>
          <w:szCs w:val="24"/>
        </w:rPr>
        <w:t xml:space="preserve"> / 4) = 7.853981634 x 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m</w:t>
      </w:r>
      <w:r>
        <w:rPr>
          <w:rFonts w:ascii="Times New Roman" w:hAnsi="Times New Roman" w:cs="Times New Roman"/>
          <w:sz w:val="24"/>
          <w:szCs w:val="24"/>
          <w:vertAlign w:val="superscript"/>
        </w:rPr>
        <w:t>2</w:t>
      </w:r>
    </w:p>
    <w:p w:rsidR="004A5AD5" w:rsidRDefault="004A5AD5" w:rsidP="004A5AD5">
      <w:pPr>
        <w:rPr>
          <w:rFonts w:ascii="Times New Roman" w:hAnsi="Times New Roman" w:cs="Times New Roman"/>
          <w:sz w:val="24"/>
          <w:szCs w:val="24"/>
        </w:rPr>
      </w:pPr>
      <w:r>
        <w:rPr>
          <w:rFonts w:ascii="Times New Roman" w:hAnsi="Times New Roman" w:cs="Times New Roman"/>
          <w:sz w:val="24"/>
          <w:szCs w:val="24"/>
        </w:rPr>
        <w:t>A = 20 x 10 = 200 m</w:t>
      </w:r>
      <w:r>
        <w:rPr>
          <w:rFonts w:ascii="Times New Roman" w:hAnsi="Times New Roman" w:cs="Times New Roman"/>
          <w:sz w:val="24"/>
          <w:szCs w:val="24"/>
          <w:vertAlign w:val="superscript"/>
        </w:rPr>
        <w:t>2</w:t>
      </w:r>
    </w:p>
    <w:p w:rsidR="004A5AD5" w:rsidRDefault="004A5AD5" w:rsidP="004A5AD5">
      <w:pPr>
        <w:rPr>
          <w:rFonts w:ascii="Times New Roman" w:hAnsi="Times New Roman" w:cs="Times New Roman"/>
          <w:sz w:val="24"/>
          <w:szCs w:val="24"/>
        </w:rPr>
      </w:pPr>
      <w:r>
        <w:rPr>
          <w:rFonts w:ascii="Times New Roman" w:hAnsi="Times New Roman" w:cs="Times New Roman"/>
          <w:sz w:val="24"/>
          <w:szCs w:val="24"/>
        </w:rPr>
        <w:t>g = 9.8066 m</w:t>
      </w:r>
      <w:r>
        <w:rPr>
          <w:rFonts w:ascii="Times New Roman" w:hAnsi="Times New Roman" w:cs="Times New Roman"/>
          <w:sz w:val="24"/>
          <w:szCs w:val="24"/>
          <w:vertAlign w:val="superscript"/>
        </w:rPr>
        <w:t>2</w:t>
      </w:r>
    </w:p>
    <w:p w:rsidR="004A5AD5" w:rsidRDefault="00B04258" w:rsidP="004A5AD5">
      <w:pPr>
        <w:rPr>
          <w:rFonts w:ascii="Times New Roman" w:hAnsi="Times New Roman" w:cs="Times New Roman"/>
          <w:sz w:val="24"/>
          <w:szCs w:val="24"/>
        </w:rPr>
      </w:pPr>
      <w:r>
        <w:rPr>
          <w:rFonts w:ascii="Times New Roman" w:hAnsi="Times New Roman" w:cs="Times New Roman"/>
          <w:sz w:val="24"/>
          <w:szCs w:val="24"/>
        </w:rPr>
        <w:t>C = short tube</w:t>
      </w:r>
      <w:r w:rsidR="004640D4">
        <w:rPr>
          <w:rFonts w:ascii="Times New Roman" w:hAnsi="Times New Roman" w:cs="Times New Roman"/>
          <w:sz w:val="24"/>
          <w:szCs w:val="24"/>
        </w:rPr>
        <w:t xml:space="preserve"> = L – 2.5d = 1 – 2.5 (10/100) = 0.75</w:t>
      </w:r>
    </w:p>
    <w:p w:rsidR="00953A02" w:rsidRDefault="00953A02" w:rsidP="004A5AD5">
      <w:pPr>
        <w:rPr>
          <w:rFonts w:ascii="Times New Roman" w:hAnsi="Times New Roman" w:cs="Times New Roman"/>
          <w:sz w:val="24"/>
          <w:szCs w:val="24"/>
        </w:rPr>
      </w:pPr>
      <w:r>
        <w:rPr>
          <w:rFonts w:ascii="Times New Roman" w:hAnsi="Times New Roman" w:cs="Times New Roman"/>
          <w:sz w:val="24"/>
          <w:szCs w:val="24"/>
        </w:rPr>
        <w:t>h = 15 – (5/100) = 14.95 = H</w:t>
      </w:r>
      <w:r>
        <w:rPr>
          <w:rFonts w:ascii="Times New Roman" w:hAnsi="Times New Roman" w:cs="Times New Roman"/>
          <w:sz w:val="24"/>
          <w:szCs w:val="24"/>
          <w:vertAlign w:val="subscript"/>
        </w:rPr>
        <w:t>i</w:t>
      </w:r>
    </w:p>
    <w:p w:rsidR="00953A02" w:rsidRPr="00953A02" w:rsidRDefault="00953A02" w:rsidP="004A5AD5">
      <w:pP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f</w:t>
      </w:r>
      <w:r>
        <w:rPr>
          <w:rFonts w:ascii="Times New Roman" w:hAnsi="Times New Roman" w:cs="Times New Roman"/>
          <w:sz w:val="24"/>
          <w:szCs w:val="24"/>
        </w:rPr>
        <w:t xml:space="preserve"> = 0 [We want the tank fully emptied]</w:t>
      </w:r>
    </w:p>
    <w:p w:rsidR="00953A02" w:rsidRDefault="00953A02" w:rsidP="004A5AD5">
      <w:pPr>
        <w:rPr>
          <w:rFonts w:ascii="Times New Roman" w:hAnsi="Times New Roman" w:cs="Times New Roman"/>
          <w:sz w:val="24"/>
          <w:szCs w:val="24"/>
        </w:rPr>
      </w:pPr>
      <w:r>
        <w:rPr>
          <w:rFonts w:ascii="Times New Roman" w:hAnsi="Times New Roman" w:cs="Times New Roman"/>
          <w:sz w:val="24"/>
          <w:szCs w:val="24"/>
        </w:rPr>
        <w:t xml:space="preserve">So, t = </w:t>
      </w:r>
      <w:r w:rsidRPr="00953A02">
        <w:rPr>
          <w:rFonts w:ascii="Times New Roman" w:hAnsi="Times New Roman" w:cs="Times New Roman"/>
          <w:sz w:val="24"/>
          <w:szCs w:val="24"/>
        </w:rPr>
        <w:t>(A/</w:t>
      </w:r>
      <w:proofErr w:type="spellStart"/>
      <w:r w:rsidRPr="00953A02">
        <w:rPr>
          <w:rFonts w:ascii="Times New Roman" w:hAnsi="Times New Roman" w:cs="Times New Roman"/>
          <w:sz w:val="24"/>
          <w:szCs w:val="24"/>
        </w:rPr>
        <w:t>aC</w:t>
      </w:r>
      <w:proofErr w:type="spellEnd"/>
      <w:r w:rsidRPr="00953A02">
        <w:rPr>
          <w:rFonts w:ascii="Times New Roman" w:hAnsi="Times New Roman" w:cs="Times New Roman"/>
          <w:sz w:val="24"/>
          <w:szCs w:val="24"/>
        </w:rPr>
        <w:t>) (√Hi - √Hf) {</w:t>
      </w:r>
      <w:proofErr w:type="gramStart"/>
      <w:r w:rsidRPr="00953A02">
        <w:rPr>
          <w:rFonts w:ascii="Times New Roman" w:hAnsi="Times New Roman" w:cs="Times New Roman"/>
          <w:sz w:val="24"/>
          <w:szCs w:val="24"/>
        </w:rPr>
        <w:t>√(</w:t>
      </w:r>
      <w:proofErr w:type="gramEnd"/>
      <w:r w:rsidRPr="00953A02">
        <w:rPr>
          <w:rFonts w:ascii="Times New Roman" w:hAnsi="Times New Roman" w:cs="Times New Roman"/>
          <w:sz w:val="24"/>
          <w:szCs w:val="24"/>
        </w:rPr>
        <w:t>2/g)}</w:t>
      </w:r>
    </w:p>
    <w:p w:rsidR="00953A02" w:rsidRDefault="00953A02" w:rsidP="004A5AD5">
      <w:pPr>
        <w:rPr>
          <w:rFonts w:ascii="Times New Roman" w:hAnsi="Times New Roman" w:cs="Times New Roman"/>
          <w:sz w:val="24"/>
          <w:szCs w:val="24"/>
        </w:rPr>
      </w:pPr>
      <w:r>
        <w:rPr>
          <w:rFonts w:ascii="Times New Roman" w:hAnsi="Times New Roman" w:cs="Times New Roman"/>
          <w:sz w:val="24"/>
          <w:szCs w:val="24"/>
        </w:rPr>
        <w:t>= 44464.81378 sec.</w:t>
      </w:r>
    </w:p>
    <w:p w:rsidR="00953A02" w:rsidRDefault="00EB3A80" w:rsidP="004A5AD5">
      <w:pPr>
        <w:rPr>
          <w:rFonts w:ascii="Times New Roman" w:hAnsi="Times New Roman" w:cs="Times New Roman"/>
          <w:sz w:val="24"/>
          <w:szCs w:val="24"/>
        </w:rPr>
      </w:pPr>
      <w:r>
        <w:rPr>
          <w:rFonts w:ascii="Times New Roman" w:hAnsi="Times New Roman" w:cs="Times New Roman"/>
          <w:sz w:val="24"/>
          <w:szCs w:val="24"/>
        </w:rPr>
        <w:t>= 12.352 hours.</w:t>
      </w:r>
    </w:p>
    <w:p w:rsidR="00403E1C" w:rsidRDefault="00403E1C">
      <w:pPr>
        <w:rPr>
          <w:rFonts w:ascii="Times New Roman" w:hAnsi="Times New Roman" w:cs="Times New Roman"/>
          <w:sz w:val="24"/>
          <w:szCs w:val="24"/>
        </w:rPr>
      </w:pPr>
      <w:r>
        <w:rPr>
          <w:rFonts w:ascii="Times New Roman" w:hAnsi="Times New Roman" w:cs="Times New Roman"/>
          <w:sz w:val="24"/>
          <w:szCs w:val="24"/>
        </w:rPr>
        <w:br w:type="page"/>
      </w:r>
    </w:p>
    <w:bookmarkStart w:id="4" w:name="_Toc435595298" w:displacedByCustomXml="next"/>
    <w:sdt>
      <w:sdtPr>
        <w:id w:val="-1157143764"/>
        <w:docPartObj>
          <w:docPartGallery w:val="Bibliographies"/>
          <w:docPartUnique/>
        </w:docPartObj>
      </w:sdtPr>
      <w:sdtEndPr>
        <w:rPr>
          <w:rFonts w:asciiTheme="minorHAnsi" w:eastAsiaTheme="minorHAnsi" w:hAnsiTheme="minorHAnsi" w:cstheme="minorBidi"/>
          <w:b w:val="0"/>
          <w:bCs w:val="0"/>
          <w:color w:val="auto"/>
          <w:sz w:val="22"/>
          <w:szCs w:val="22"/>
        </w:rPr>
      </w:sdtEndPr>
      <w:sdtContent>
        <w:p w:rsidR="00403E1C" w:rsidRDefault="00403E1C">
          <w:pPr>
            <w:pStyle w:val="Heading1"/>
          </w:pPr>
          <w:r>
            <w:t>Refe</w:t>
          </w:r>
          <w:bookmarkStart w:id="5" w:name="_GoBack"/>
          <w:bookmarkEnd w:id="5"/>
          <w:r>
            <w:t>rence</w:t>
          </w:r>
          <w:bookmarkEnd w:id="4"/>
          <w:r>
            <w:t xml:space="preserve"> </w:t>
          </w:r>
        </w:p>
        <w:sdt>
          <w:sdtPr>
            <w:id w:val="111145805"/>
            <w:bibliography/>
          </w:sdtPr>
          <w:sdtContent>
            <w:p w:rsidR="00403E1C" w:rsidRDefault="00403E1C" w:rsidP="00403E1C">
              <w:pPr>
                <w:pStyle w:val="Bibliography"/>
                <w:ind w:left="720" w:hanging="720"/>
                <w:rPr>
                  <w:noProof/>
                </w:rPr>
              </w:pPr>
              <w:r>
                <w:fldChar w:fldCharType="begin"/>
              </w:r>
              <w:r>
                <w:instrText xml:space="preserve"> BIBLIOGRAPHY </w:instrText>
              </w:r>
              <w:r>
                <w:fldChar w:fldCharType="separate"/>
              </w:r>
              <w:r>
                <w:rPr>
                  <w:noProof/>
                </w:rPr>
                <w:t xml:space="preserve">1. LMNO Engineering, Research, and Software, Ltd. (2015, August 25). </w:t>
              </w:r>
              <w:r>
                <w:rPr>
                  <w:i/>
                  <w:iCs/>
                  <w:noProof/>
                </w:rPr>
                <w:t>Time to Empty or Drain a Tank, Pond, Reservoir Containing Water or other Liquid</w:t>
              </w:r>
              <w:r>
                <w:rPr>
                  <w:noProof/>
                </w:rPr>
                <w:t>. Retrieved November 18, 2015, from lmnoeng.com: http://www.lmnoeng.com/Tank/TankTime.php</w:t>
              </w:r>
            </w:p>
            <w:p w:rsidR="00403E1C" w:rsidRDefault="00403E1C" w:rsidP="00403E1C">
              <w:r>
                <w:rPr>
                  <w:b/>
                  <w:bCs/>
                  <w:noProof/>
                </w:rPr>
                <w:fldChar w:fldCharType="end"/>
              </w:r>
            </w:p>
          </w:sdtContent>
        </w:sdt>
      </w:sdtContent>
    </w:sdt>
    <w:p w:rsidR="00EB3A80" w:rsidRPr="004A5AD5" w:rsidRDefault="00EB3A80" w:rsidP="004A5AD5">
      <w:pPr>
        <w:rPr>
          <w:rFonts w:ascii="Times New Roman" w:hAnsi="Times New Roman" w:cs="Times New Roman"/>
          <w:sz w:val="24"/>
          <w:szCs w:val="24"/>
        </w:rPr>
      </w:pPr>
    </w:p>
    <w:sectPr w:rsidR="00EB3A80" w:rsidRPr="004A5AD5" w:rsidSect="00802A9D">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072F7"/>
    <w:multiLevelType w:val="hybridMultilevel"/>
    <w:tmpl w:val="4E349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9D"/>
    <w:rsid w:val="0030791C"/>
    <w:rsid w:val="003E184D"/>
    <w:rsid w:val="00403E1C"/>
    <w:rsid w:val="004640D4"/>
    <w:rsid w:val="004A5AD5"/>
    <w:rsid w:val="0052753A"/>
    <w:rsid w:val="00586A54"/>
    <w:rsid w:val="00802A9D"/>
    <w:rsid w:val="008A7AA5"/>
    <w:rsid w:val="00953A02"/>
    <w:rsid w:val="00B04258"/>
    <w:rsid w:val="00B11428"/>
    <w:rsid w:val="00CB1456"/>
    <w:rsid w:val="00E20461"/>
    <w:rsid w:val="00E41F7B"/>
    <w:rsid w:val="00EA18D0"/>
    <w:rsid w:val="00EB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02A9D"/>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autoRedefine/>
    <w:uiPriority w:val="9"/>
    <w:unhideWhenUsed/>
    <w:qFormat/>
    <w:rsid w:val="00E41F7B"/>
    <w:pPr>
      <w:keepNext/>
      <w:keepLines/>
      <w:spacing w:before="200" w:after="0"/>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2A9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02A9D"/>
    <w:rPr>
      <w:rFonts w:eastAsiaTheme="minorEastAsia"/>
      <w:lang w:eastAsia="ja-JP"/>
    </w:rPr>
  </w:style>
  <w:style w:type="paragraph" w:styleId="BalloonText">
    <w:name w:val="Balloon Text"/>
    <w:basedOn w:val="Normal"/>
    <w:link w:val="BalloonTextChar"/>
    <w:uiPriority w:val="99"/>
    <w:semiHidden/>
    <w:unhideWhenUsed/>
    <w:rsid w:val="0080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A9D"/>
    <w:rPr>
      <w:rFonts w:ascii="Tahoma" w:hAnsi="Tahoma" w:cs="Tahoma"/>
      <w:sz w:val="16"/>
      <w:szCs w:val="16"/>
    </w:rPr>
  </w:style>
  <w:style w:type="character" w:customStyle="1" w:styleId="Heading1Char">
    <w:name w:val="Heading 1 Char"/>
    <w:basedOn w:val="DefaultParagraphFont"/>
    <w:link w:val="Heading1"/>
    <w:uiPriority w:val="9"/>
    <w:rsid w:val="00802A9D"/>
    <w:rPr>
      <w:rFonts w:ascii="Times New Roman" w:eastAsiaTheme="majorEastAsia" w:hAnsi="Times New Roman" w:cstheme="majorBidi"/>
      <w:b/>
      <w:bCs/>
      <w:color w:val="000000" w:themeColor="text1"/>
      <w:sz w:val="28"/>
      <w:szCs w:val="28"/>
    </w:rPr>
  </w:style>
  <w:style w:type="paragraph" w:styleId="ListParagraph">
    <w:name w:val="List Paragraph"/>
    <w:basedOn w:val="Normal"/>
    <w:uiPriority w:val="34"/>
    <w:qFormat/>
    <w:rsid w:val="0030791C"/>
    <w:pPr>
      <w:ind w:left="720"/>
      <w:contextualSpacing/>
    </w:pPr>
  </w:style>
  <w:style w:type="character" w:customStyle="1" w:styleId="Heading2Char">
    <w:name w:val="Heading 2 Char"/>
    <w:basedOn w:val="DefaultParagraphFont"/>
    <w:link w:val="Heading2"/>
    <w:uiPriority w:val="9"/>
    <w:rsid w:val="00E41F7B"/>
    <w:rPr>
      <w:rFonts w:ascii="Times New Roman" w:eastAsiaTheme="majorEastAsia" w:hAnsi="Times New Roman" w:cstheme="majorBidi"/>
      <w:b/>
      <w:bCs/>
      <w:color w:val="000000" w:themeColor="text1"/>
      <w:sz w:val="24"/>
      <w:szCs w:val="26"/>
    </w:rPr>
  </w:style>
  <w:style w:type="paragraph" w:styleId="Bibliography">
    <w:name w:val="Bibliography"/>
    <w:basedOn w:val="Normal"/>
    <w:next w:val="Normal"/>
    <w:uiPriority w:val="37"/>
    <w:unhideWhenUsed/>
    <w:rsid w:val="00403E1C"/>
  </w:style>
  <w:style w:type="paragraph" w:styleId="TOCHeading">
    <w:name w:val="TOC Heading"/>
    <w:basedOn w:val="Heading1"/>
    <w:next w:val="Normal"/>
    <w:uiPriority w:val="39"/>
    <w:semiHidden/>
    <w:unhideWhenUsed/>
    <w:qFormat/>
    <w:rsid w:val="00403E1C"/>
    <w:pPr>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403E1C"/>
    <w:pPr>
      <w:spacing w:after="100"/>
    </w:pPr>
  </w:style>
  <w:style w:type="paragraph" w:styleId="TOC2">
    <w:name w:val="toc 2"/>
    <w:basedOn w:val="Normal"/>
    <w:next w:val="Normal"/>
    <w:autoRedefine/>
    <w:uiPriority w:val="39"/>
    <w:unhideWhenUsed/>
    <w:rsid w:val="00403E1C"/>
    <w:pPr>
      <w:spacing w:after="100"/>
      <w:ind w:left="220"/>
    </w:pPr>
  </w:style>
  <w:style w:type="character" w:styleId="Hyperlink">
    <w:name w:val="Hyperlink"/>
    <w:basedOn w:val="DefaultParagraphFont"/>
    <w:uiPriority w:val="99"/>
    <w:unhideWhenUsed/>
    <w:rsid w:val="00403E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02A9D"/>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autoRedefine/>
    <w:uiPriority w:val="9"/>
    <w:unhideWhenUsed/>
    <w:qFormat/>
    <w:rsid w:val="00E41F7B"/>
    <w:pPr>
      <w:keepNext/>
      <w:keepLines/>
      <w:spacing w:before="200" w:after="0"/>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2A9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02A9D"/>
    <w:rPr>
      <w:rFonts w:eastAsiaTheme="minorEastAsia"/>
      <w:lang w:eastAsia="ja-JP"/>
    </w:rPr>
  </w:style>
  <w:style w:type="paragraph" w:styleId="BalloonText">
    <w:name w:val="Balloon Text"/>
    <w:basedOn w:val="Normal"/>
    <w:link w:val="BalloonTextChar"/>
    <w:uiPriority w:val="99"/>
    <w:semiHidden/>
    <w:unhideWhenUsed/>
    <w:rsid w:val="0080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A9D"/>
    <w:rPr>
      <w:rFonts w:ascii="Tahoma" w:hAnsi="Tahoma" w:cs="Tahoma"/>
      <w:sz w:val="16"/>
      <w:szCs w:val="16"/>
    </w:rPr>
  </w:style>
  <w:style w:type="character" w:customStyle="1" w:styleId="Heading1Char">
    <w:name w:val="Heading 1 Char"/>
    <w:basedOn w:val="DefaultParagraphFont"/>
    <w:link w:val="Heading1"/>
    <w:uiPriority w:val="9"/>
    <w:rsid w:val="00802A9D"/>
    <w:rPr>
      <w:rFonts w:ascii="Times New Roman" w:eastAsiaTheme="majorEastAsia" w:hAnsi="Times New Roman" w:cstheme="majorBidi"/>
      <w:b/>
      <w:bCs/>
      <w:color w:val="000000" w:themeColor="text1"/>
      <w:sz w:val="28"/>
      <w:szCs w:val="28"/>
    </w:rPr>
  </w:style>
  <w:style w:type="paragraph" w:styleId="ListParagraph">
    <w:name w:val="List Paragraph"/>
    <w:basedOn w:val="Normal"/>
    <w:uiPriority w:val="34"/>
    <w:qFormat/>
    <w:rsid w:val="0030791C"/>
    <w:pPr>
      <w:ind w:left="720"/>
      <w:contextualSpacing/>
    </w:pPr>
  </w:style>
  <w:style w:type="character" w:customStyle="1" w:styleId="Heading2Char">
    <w:name w:val="Heading 2 Char"/>
    <w:basedOn w:val="DefaultParagraphFont"/>
    <w:link w:val="Heading2"/>
    <w:uiPriority w:val="9"/>
    <w:rsid w:val="00E41F7B"/>
    <w:rPr>
      <w:rFonts w:ascii="Times New Roman" w:eastAsiaTheme="majorEastAsia" w:hAnsi="Times New Roman" w:cstheme="majorBidi"/>
      <w:b/>
      <w:bCs/>
      <w:color w:val="000000" w:themeColor="text1"/>
      <w:sz w:val="24"/>
      <w:szCs w:val="26"/>
    </w:rPr>
  </w:style>
  <w:style w:type="paragraph" w:styleId="Bibliography">
    <w:name w:val="Bibliography"/>
    <w:basedOn w:val="Normal"/>
    <w:next w:val="Normal"/>
    <w:uiPriority w:val="37"/>
    <w:unhideWhenUsed/>
    <w:rsid w:val="00403E1C"/>
  </w:style>
  <w:style w:type="paragraph" w:styleId="TOCHeading">
    <w:name w:val="TOC Heading"/>
    <w:basedOn w:val="Heading1"/>
    <w:next w:val="Normal"/>
    <w:uiPriority w:val="39"/>
    <w:semiHidden/>
    <w:unhideWhenUsed/>
    <w:qFormat/>
    <w:rsid w:val="00403E1C"/>
    <w:pPr>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403E1C"/>
    <w:pPr>
      <w:spacing w:after="100"/>
    </w:pPr>
  </w:style>
  <w:style w:type="paragraph" w:styleId="TOC2">
    <w:name w:val="toc 2"/>
    <w:basedOn w:val="Normal"/>
    <w:next w:val="Normal"/>
    <w:autoRedefine/>
    <w:uiPriority w:val="39"/>
    <w:unhideWhenUsed/>
    <w:rsid w:val="00403E1C"/>
    <w:pPr>
      <w:spacing w:after="100"/>
      <w:ind w:left="220"/>
    </w:pPr>
  </w:style>
  <w:style w:type="character" w:styleId="Hyperlink">
    <w:name w:val="Hyperlink"/>
    <w:basedOn w:val="DefaultParagraphFont"/>
    <w:uiPriority w:val="99"/>
    <w:unhideWhenUsed/>
    <w:rsid w:val="00403E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3.wdp"/><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2.wdp"/><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microsoft.com/office/2007/relationships/hdphoto" Target="media/hdphoto1.wdp"/><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4F4AD027BD4AC6A07A72124F73A142"/>
        <w:category>
          <w:name w:val="General"/>
          <w:gallery w:val="placeholder"/>
        </w:category>
        <w:types>
          <w:type w:val="bbPlcHdr"/>
        </w:types>
        <w:behaviors>
          <w:behavior w:val="content"/>
        </w:behaviors>
        <w:guid w:val="{09CFB766-BBBC-45CF-9240-00D81993EFD0}"/>
      </w:docPartPr>
      <w:docPartBody>
        <w:p w:rsidR="00000000" w:rsidRDefault="009C6FAB" w:rsidP="009C6FAB">
          <w:pPr>
            <w:pStyle w:val="4A4F4AD027BD4AC6A07A72124F73A142"/>
          </w:pPr>
          <w:r>
            <w:rPr>
              <w:rFonts w:asciiTheme="majorHAnsi" w:eastAsiaTheme="majorEastAsia" w:hAnsiTheme="majorHAnsi" w:cstheme="majorBidi"/>
              <w:sz w:val="72"/>
              <w:szCs w:val="72"/>
            </w:rPr>
            <w:t>[Type the document title]</w:t>
          </w:r>
        </w:p>
      </w:docPartBody>
    </w:docPart>
    <w:docPart>
      <w:docPartPr>
        <w:name w:val="C7604F2638634CFDB11CA2FAB51C8F5D"/>
        <w:category>
          <w:name w:val="General"/>
          <w:gallery w:val="placeholder"/>
        </w:category>
        <w:types>
          <w:type w:val="bbPlcHdr"/>
        </w:types>
        <w:behaviors>
          <w:behavior w:val="content"/>
        </w:behaviors>
        <w:guid w:val="{2D9FD591-9330-47DB-B629-18BBC25411F4}"/>
      </w:docPartPr>
      <w:docPartBody>
        <w:p w:rsidR="00000000" w:rsidRDefault="009C6FAB" w:rsidP="009C6FAB">
          <w:pPr>
            <w:pStyle w:val="C7604F2638634CFDB11CA2FAB51C8F5D"/>
          </w:pPr>
          <w:r>
            <w:rPr>
              <w:rFonts w:asciiTheme="majorHAnsi" w:eastAsiaTheme="majorEastAsia" w:hAnsiTheme="majorHAnsi" w:cstheme="majorBidi"/>
              <w:sz w:val="36"/>
              <w:szCs w:val="36"/>
            </w:rPr>
            <w:t>[Type the document subtitle]</w:t>
          </w:r>
        </w:p>
      </w:docPartBody>
    </w:docPart>
    <w:docPart>
      <w:docPartPr>
        <w:name w:val="17FECCB366874F48B8DC702820236D3D"/>
        <w:category>
          <w:name w:val="General"/>
          <w:gallery w:val="placeholder"/>
        </w:category>
        <w:types>
          <w:type w:val="bbPlcHdr"/>
        </w:types>
        <w:behaviors>
          <w:behavior w:val="content"/>
        </w:behaviors>
        <w:guid w:val="{D3509907-AE15-4237-BB53-2EEDDAE3BFF4}"/>
      </w:docPartPr>
      <w:docPartBody>
        <w:p w:rsidR="00000000" w:rsidRDefault="009C6FAB" w:rsidP="009C6FAB">
          <w:pPr>
            <w:pStyle w:val="17FECCB366874F48B8DC702820236D3D"/>
          </w:pPr>
          <w:r>
            <w:t>[Pick the date]</w:t>
          </w:r>
        </w:p>
      </w:docPartBody>
    </w:docPart>
    <w:docPart>
      <w:docPartPr>
        <w:name w:val="E4EAE53F2A97421DB9BC08EAA974C588"/>
        <w:category>
          <w:name w:val="General"/>
          <w:gallery w:val="placeholder"/>
        </w:category>
        <w:types>
          <w:type w:val="bbPlcHdr"/>
        </w:types>
        <w:behaviors>
          <w:behavior w:val="content"/>
        </w:behaviors>
        <w:guid w:val="{FBF495AD-2383-486E-A7A5-8BFCFF6DDFEA}"/>
      </w:docPartPr>
      <w:docPartBody>
        <w:p w:rsidR="00000000" w:rsidRDefault="009C6FAB" w:rsidP="009C6FAB">
          <w:pPr>
            <w:pStyle w:val="E4EAE53F2A97421DB9BC08EAA974C58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FAB"/>
    <w:rsid w:val="000D363B"/>
    <w:rsid w:val="009C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4F4AD027BD4AC6A07A72124F73A142">
    <w:name w:val="4A4F4AD027BD4AC6A07A72124F73A142"/>
    <w:rsid w:val="009C6FAB"/>
  </w:style>
  <w:style w:type="paragraph" w:customStyle="1" w:styleId="C7604F2638634CFDB11CA2FAB51C8F5D">
    <w:name w:val="C7604F2638634CFDB11CA2FAB51C8F5D"/>
    <w:rsid w:val="009C6FAB"/>
  </w:style>
  <w:style w:type="paragraph" w:customStyle="1" w:styleId="17FECCB366874F48B8DC702820236D3D">
    <w:name w:val="17FECCB366874F48B8DC702820236D3D"/>
    <w:rsid w:val="009C6FAB"/>
  </w:style>
  <w:style w:type="paragraph" w:customStyle="1" w:styleId="E4EAE53F2A97421DB9BC08EAA974C588">
    <w:name w:val="E4EAE53F2A97421DB9BC08EAA974C588"/>
    <w:rsid w:val="009C6FAB"/>
  </w:style>
  <w:style w:type="paragraph" w:customStyle="1" w:styleId="5A2C6146F44F49B0AE3F1E1CDC87161F">
    <w:name w:val="5A2C6146F44F49B0AE3F1E1CDC87161F"/>
    <w:rsid w:val="009C6F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4F4AD027BD4AC6A07A72124F73A142">
    <w:name w:val="4A4F4AD027BD4AC6A07A72124F73A142"/>
    <w:rsid w:val="009C6FAB"/>
  </w:style>
  <w:style w:type="paragraph" w:customStyle="1" w:styleId="C7604F2638634CFDB11CA2FAB51C8F5D">
    <w:name w:val="C7604F2638634CFDB11CA2FAB51C8F5D"/>
    <w:rsid w:val="009C6FAB"/>
  </w:style>
  <w:style w:type="paragraph" w:customStyle="1" w:styleId="17FECCB366874F48B8DC702820236D3D">
    <w:name w:val="17FECCB366874F48B8DC702820236D3D"/>
    <w:rsid w:val="009C6FAB"/>
  </w:style>
  <w:style w:type="paragraph" w:customStyle="1" w:styleId="E4EAE53F2A97421DB9BC08EAA974C588">
    <w:name w:val="E4EAE53F2A97421DB9BC08EAA974C588"/>
    <w:rsid w:val="009C6FAB"/>
  </w:style>
  <w:style w:type="paragraph" w:customStyle="1" w:styleId="5A2C6146F44F49B0AE3F1E1CDC87161F">
    <w:name w:val="5A2C6146F44F49B0AE3F1E1CDC87161F"/>
    <w:rsid w:val="009C6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1LM15</b:Tag>
    <b:SourceType>InternetSite</b:SourceType>
    <b:Guid>{29C34D92-E4D3-42A7-8011-D104937B07DE}</b:Guid>
    <b:Title>Time to Empty or Drain a Tank, Pond, Reservoir Containing Water or other Liquid</b:Title>
    <b:Year>2015</b:Year>
    <b:Author>
      <b:Author>
        <b:Corporate>1. LMNO Engineering, Research, and Software, Ltd</b:Corporate>
      </b:Author>
    </b:Author>
    <b:InternetSiteTitle>lmnoeng.com</b:InternetSiteTitle>
    <b:Month>August</b:Month>
    <b:Day>25</b:Day>
    <b:YearAccessed>2015</b:YearAccessed>
    <b:MonthAccessed>November</b:MonthAccessed>
    <b:DayAccessed>18</b:DayAccessed>
    <b:URL>http://www.lmnoeng.com/Tank/TankTime.php</b:URL>
    <b:ShortTitle>1</b:ShortTitl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D878E8-04D0-4A1F-A330-EE6D0F4DB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Problem Related to Water Reservoir </vt:lpstr>
    </vt:vector>
  </TitlesOfParts>
  <Company>Submitted For: Shuvo Khadem</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Related to Water Reservoir</dc:title>
  <dc:subject>Time Calculation</dc:subject>
  <dc:creator>Submitted By: Sheikh Muhammad Muhtashim Abid</dc:creator>
  <cp:lastModifiedBy>BRO47</cp:lastModifiedBy>
  <cp:revision>13</cp:revision>
  <dcterms:created xsi:type="dcterms:W3CDTF">2015-11-18T14:17:00Z</dcterms:created>
  <dcterms:modified xsi:type="dcterms:W3CDTF">2015-11-18T15:33:00Z</dcterms:modified>
</cp:coreProperties>
</file>